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371" w:rsidRDefault="00CE5371" w:rsidP="00492E95">
      <w:pPr>
        <w:rPr>
          <w:rtl/>
        </w:rPr>
      </w:pPr>
      <w:r>
        <w:rPr>
          <w:rFonts w:hint="cs"/>
          <w:rtl/>
        </w:rPr>
        <w:t>בס</w:t>
      </w:r>
      <w:r>
        <w:rPr>
          <w:rtl/>
        </w:rPr>
        <w:t>"</w:t>
      </w:r>
      <w:r>
        <w:rPr>
          <w:rFonts w:hint="cs"/>
          <w:rtl/>
        </w:rPr>
        <w:t>ד</w:t>
      </w:r>
    </w:p>
    <w:p w:rsidR="00CE5371" w:rsidRDefault="00CE5371" w:rsidP="00492E95">
      <w:pPr>
        <w:rPr>
          <w:rtl/>
        </w:rPr>
      </w:pPr>
      <w:r>
        <w:rPr>
          <w:rFonts w:hint="cs"/>
          <w:rtl/>
        </w:rPr>
        <w:t>פוסט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מגרנות</w:t>
      </w:r>
    </w:p>
    <w:p w:rsidR="00CE5371" w:rsidRDefault="00CE5371" w:rsidP="00492E95">
      <w:pPr>
        <w:rPr>
          <w:rtl/>
        </w:rPr>
      </w:pPr>
      <w:bookmarkStart w:id="0" w:name="_GoBack"/>
      <w:bookmarkEnd w:id="0"/>
    </w:p>
    <w:p w:rsidR="00CE5371" w:rsidRDefault="00CE5371" w:rsidP="00492E95">
      <w:pPr>
        <w:pStyle w:val="NormalWeb"/>
        <w:shd w:val="clear" w:color="auto" w:fill="FFFFFF"/>
        <w:bidi/>
        <w:spacing w:before="90" w:beforeAutospacing="0" w:after="90" w:afterAutospacing="0" w:line="290" w:lineRule="atLeast"/>
        <w:rPr>
          <w:rFonts w:ascii="Helvetica" w:hAnsi="Helvetica" w:cs="Helvetica"/>
          <w:color w:val="1C1E21"/>
          <w:sz w:val="21"/>
          <w:szCs w:val="21"/>
        </w:rPr>
      </w:pPr>
      <w:r>
        <w:rPr>
          <w:rFonts w:ascii="Helvetica" w:hAnsi="Helvetica" w:cs="Helvetica"/>
          <w:color w:val="1C1E21"/>
          <w:sz w:val="21"/>
          <w:szCs w:val="21"/>
          <w:rtl/>
        </w:rPr>
        <w:t>היום בזמן הקפה דיפדפתי קצת ובאחת הקבוצות פורסם מחקר (לינק מצורף בתגובה הראשונה) ב"ג'ורנל אוף נוירולוגיה" מגזין הרפואה הנחשב ביותר בגרמניה שרפואה סינית יעילה במקרי מגרנות יותר ממשככי כאבים</w:t>
      </w:r>
      <w:r>
        <w:rPr>
          <w:rFonts w:ascii="Helvetica" w:hAnsi="Helvetica" w:cs="Helvetica"/>
          <w:color w:val="1C1E21"/>
          <w:sz w:val="21"/>
          <w:szCs w:val="21"/>
        </w:rPr>
        <w:t>.</w:t>
      </w:r>
    </w:p>
    <w:p w:rsidR="00CE5371" w:rsidRDefault="00CE5371" w:rsidP="00492E95">
      <w:pPr>
        <w:pStyle w:val="NormalWeb"/>
        <w:shd w:val="clear" w:color="auto" w:fill="FFFFFF"/>
        <w:bidi/>
        <w:spacing w:before="90" w:beforeAutospacing="0" w:after="90" w:afterAutospacing="0" w:line="290" w:lineRule="atLeast"/>
        <w:rPr>
          <w:rFonts w:ascii="Helvetica" w:hAnsi="Helvetica" w:cs="Helvetica"/>
          <w:color w:val="1C1E21"/>
          <w:sz w:val="21"/>
          <w:szCs w:val="21"/>
        </w:rPr>
      </w:pPr>
      <w:r>
        <w:rPr>
          <w:rFonts w:ascii="Helvetica" w:hAnsi="Helvetica" w:cs="Helvetica"/>
          <w:color w:val="1C1E21"/>
          <w:sz w:val="21"/>
          <w:szCs w:val="21"/>
          <w:rtl/>
        </w:rPr>
        <w:t>קראתי בחצי חיוך את איך שהוא מתאר את תלונות המטופלים- כאבים במרכז המצח, כאבים בקודקוד הראש, כאבים ולחץ מאוחרי העיניים וכאבים ברקות. אבל הרופא- הנוירולוג המערבי נותן לכולם את אותם הכדורים. בלי אבח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ון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,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בלי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להתחשב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בנתונים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נוספים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.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שולחים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לבדיקת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"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סיטי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"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או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אם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יש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לכם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מזל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ואתם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מתווכחים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טוב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עם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קופת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החולים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שלכם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מקבלים</w:t>
      </w:r>
      <w:r>
        <w:rPr>
          <w:rStyle w:val="textexposedshow"/>
          <w:rFonts w:ascii="inherit" w:hAnsi="inherit" w:cs="Helvetica"/>
          <w:color w:val="1C1E21"/>
          <w:sz w:val="21"/>
          <w:szCs w:val="21"/>
        </w:rPr>
        <w:t xml:space="preserve"> MRI .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אם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אין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ממצא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של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גידול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חלילה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אז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ברכות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-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קיבלתם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את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התואר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"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יש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לכם</w:t>
      </w:r>
      <w:r>
        <w:rPr>
          <w:rStyle w:val="textexposedshow"/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 w:hint="eastAsia"/>
          <w:color w:val="1C1E21"/>
          <w:sz w:val="21"/>
          <w:szCs w:val="21"/>
          <w:rtl/>
        </w:rPr>
        <w:t>מגרנה</w:t>
      </w:r>
      <w:r>
        <w:rPr>
          <w:rStyle w:val="textexposedshow"/>
          <w:rFonts w:ascii="inherit" w:hAnsi="inherit" w:cs="Helvetica"/>
          <w:color w:val="1C1E21"/>
          <w:sz w:val="21"/>
          <w:szCs w:val="21"/>
        </w:rPr>
        <w:t>".</w:t>
      </w:r>
    </w:p>
    <w:p w:rsidR="00CE5371" w:rsidRDefault="00CE5371" w:rsidP="00492E95">
      <w:pPr>
        <w:pStyle w:val="NormalWeb"/>
        <w:shd w:val="clear" w:color="auto" w:fill="FFFFFF"/>
        <w:bidi/>
        <w:spacing w:before="0" w:beforeAutospacing="0" w:after="90" w:afterAutospacing="0" w:line="290" w:lineRule="atLeast"/>
        <w:rPr>
          <w:rFonts w:ascii="inherit" w:hAnsi="inherit" w:cs="Helvetica"/>
          <w:color w:val="1C1E21"/>
          <w:sz w:val="21"/>
          <w:szCs w:val="21"/>
        </w:rPr>
      </w:pPr>
      <w:r>
        <w:rPr>
          <w:rFonts w:ascii="inherit" w:hAnsi="inherit" w:cs="Helvetica" w:hint="eastAsia"/>
          <w:color w:val="1C1E21"/>
          <w:sz w:val="21"/>
          <w:szCs w:val="21"/>
          <w:rtl/>
        </w:rPr>
        <w:t>בהתחלה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זה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מתחיל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עם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סוגי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אקמול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למינהם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,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כשזה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לא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עובר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נותנים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כדורי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משככי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כאבים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עם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נוגדי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דלקת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ולאחר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מכן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תרופות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נרקוטיות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שפשוט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מטשטשות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המטופל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עד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שהוא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לא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מרגיש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כלום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.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כל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מה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שהוא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צריך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זה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חדר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חשוך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ושקט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-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כמובן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שאסור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לנהוג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לאחר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נטילת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התרופות</w:t>
      </w:r>
      <w:r>
        <w:rPr>
          <w:rFonts w:ascii="inherit" w:hAnsi="inherit" w:cs="Helvetica"/>
          <w:color w:val="1C1E21"/>
          <w:sz w:val="21"/>
          <w:szCs w:val="21"/>
        </w:rPr>
        <w:t>.</w:t>
      </w:r>
    </w:p>
    <w:p w:rsidR="00CE5371" w:rsidRDefault="00CE5371" w:rsidP="00492E95">
      <w:pPr>
        <w:pStyle w:val="NormalWeb"/>
        <w:shd w:val="clear" w:color="auto" w:fill="FFFFFF"/>
        <w:bidi/>
        <w:spacing w:before="90" w:beforeAutospacing="0" w:after="90" w:afterAutospacing="0" w:line="290" w:lineRule="atLeast"/>
        <w:rPr>
          <w:rFonts w:ascii="inherit" w:hAnsi="inherit" w:cs="Helvetica"/>
          <w:color w:val="1C1E21"/>
          <w:sz w:val="21"/>
          <w:szCs w:val="21"/>
        </w:rPr>
      </w:pPr>
      <w:r>
        <w:rPr>
          <w:rFonts w:ascii="inherit" w:hAnsi="inherit" w:cs="Helvetica" w:hint="eastAsia"/>
          <w:color w:val="1C1E21"/>
          <w:sz w:val="21"/>
          <w:szCs w:val="21"/>
          <w:rtl/>
        </w:rPr>
        <w:t>מה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שעוד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מוסבר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במחקר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,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שנטילת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התרופות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לא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מונעת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חזרתן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המגרנות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ויש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מצבים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בהם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המטופל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צריך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לקחת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במשך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כמה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ימים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רצופים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הכדורים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דבר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שיכול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להוביל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לנזק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בלתי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הפיך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בכבד</w:t>
      </w:r>
      <w:r>
        <w:rPr>
          <w:rFonts w:ascii="inherit" w:hAnsi="inherit" w:cs="Helvetica"/>
          <w:color w:val="1C1E21"/>
          <w:sz w:val="21"/>
          <w:szCs w:val="21"/>
        </w:rPr>
        <w:t>.</w:t>
      </w:r>
    </w:p>
    <w:p w:rsidR="00CE5371" w:rsidRDefault="00CE5371" w:rsidP="00492E95">
      <w:pPr>
        <w:pStyle w:val="NormalWeb"/>
        <w:shd w:val="clear" w:color="auto" w:fill="FFFFFF"/>
        <w:bidi/>
        <w:spacing w:before="90" w:beforeAutospacing="0" w:after="90" w:afterAutospacing="0" w:line="290" w:lineRule="atLeast"/>
        <w:rPr>
          <w:rFonts w:ascii="inherit" w:hAnsi="inherit" w:cs="Helvetica"/>
          <w:color w:val="1C1E21"/>
          <w:sz w:val="21"/>
          <w:szCs w:val="21"/>
        </w:rPr>
      </w:pPr>
      <w:r>
        <w:rPr>
          <w:rFonts w:ascii="inherit" w:hAnsi="inherit" w:cs="Helvetica" w:hint="eastAsia"/>
          <w:color w:val="1C1E21"/>
          <w:sz w:val="21"/>
          <w:szCs w:val="21"/>
          <w:rtl/>
        </w:rPr>
        <w:t>כמובן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שברפואה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סינית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,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לא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קיימות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תופעות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לוואי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ויש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התייחסות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לכל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האדם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ולא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רק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לנקודה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עצמה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שכואבת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.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במקום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לצמצמם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ההסתכלות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על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האיזור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הכואב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רואים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התמונה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ממעוף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הציפור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ולכן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כל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מטופל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מקבל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הטיפול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המתאים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לו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ביותר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הן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בבחירת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הנקודות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והן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בצמחי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המרפא</w:t>
      </w:r>
      <w:r>
        <w:rPr>
          <w:rFonts w:ascii="inherit" w:hAnsi="inherit" w:cs="Helvetica"/>
          <w:color w:val="1C1E21"/>
          <w:sz w:val="21"/>
          <w:szCs w:val="21"/>
        </w:rPr>
        <w:t>.</w:t>
      </w:r>
    </w:p>
    <w:p w:rsidR="00CE5371" w:rsidRDefault="00CE5371" w:rsidP="00492E95">
      <w:pPr>
        <w:pStyle w:val="NormalWeb"/>
        <w:shd w:val="clear" w:color="auto" w:fill="FFFFFF"/>
        <w:bidi/>
        <w:spacing w:before="90" w:beforeAutospacing="0" w:after="90" w:afterAutospacing="0" w:line="290" w:lineRule="atLeast"/>
        <w:rPr>
          <w:rFonts w:ascii="inherit" w:hAnsi="inherit" w:cs="Helvetica"/>
          <w:color w:val="1C1E21"/>
          <w:sz w:val="21"/>
          <w:szCs w:val="21"/>
        </w:rPr>
      </w:pPr>
      <w:r>
        <w:rPr>
          <w:rFonts w:ascii="inherit" w:hAnsi="inherit" w:cs="Helvetica" w:hint="eastAsia"/>
          <w:color w:val="1C1E21"/>
          <w:sz w:val="21"/>
          <w:szCs w:val="21"/>
          <w:rtl/>
        </w:rPr>
        <w:t>אני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חושב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שמי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שמכיר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אותי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היטב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לא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היה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מאמין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שבנקודה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שהייתי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לפני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כמה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שנים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,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אגיע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למקצוע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רפואה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סינית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.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אבל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אחרי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שזה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עזר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לי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באופן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אישי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החלטתי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שאין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מנוס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,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וגם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צריך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ללמוד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8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שנים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אז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לומדים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כל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כך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הרבה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(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וזה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לעולם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לא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נגמר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)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כי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המשמעות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והאחריות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שיש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במקצוע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לטפל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באנשים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שהם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הכי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יקרים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לנו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,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יש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מול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עיננו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תמיד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הרצון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להצליח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ולעזור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במקום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שלא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היה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מענה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וזה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הסיפוק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הכי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גדול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שיש</w:t>
      </w:r>
      <w:r>
        <w:rPr>
          <w:rFonts w:ascii="inherit" w:hAnsi="inherit" w:cs="Helvetica"/>
          <w:color w:val="1C1E21"/>
          <w:sz w:val="21"/>
          <w:szCs w:val="21"/>
        </w:rPr>
        <w:t>.</w:t>
      </w:r>
    </w:p>
    <w:p w:rsidR="00CE5371" w:rsidRDefault="00CE5371" w:rsidP="00492E95">
      <w:pPr>
        <w:pStyle w:val="NormalWeb"/>
        <w:shd w:val="clear" w:color="auto" w:fill="FFFFFF"/>
        <w:bidi/>
        <w:spacing w:before="90" w:beforeAutospacing="0" w:after="90" w:afterAutospacing="0" w:line="290" w:lineRule="atLeast"/>
        <w:rPr>
          <w:rFonts w:ascii="inherit" w:hAnsi="inherit" w:cs="Helvetica"/>
          <w:color w:val="1C1E21"/>
          <w:sz w:val="21"/>
          <w:szCs w:val="21"/>
        </w:rPr>
      </w:pPr>
      <w:r>
        <w:rPr>
          <w:rFonts w:ascii="inherit" w:hAnsi="inherit" w:cs="Helvetica" w:hint="eastAsia"/>
          <w:color w:val="1C1E21"/>
          <w:sz w:val="21"/>
          <w:szCs w:val="21"/>
          <w:rtl/>
        </w:rPr>
        <w:t>זה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מצחיק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,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אבל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הלוואי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הייתי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יכול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לתייג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רק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בפייסבוק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עשרות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החברים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שפנו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אליי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למיגרנה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וברוך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'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חיים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חייהם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בצורה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שגרתית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ונורמטיבית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,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ללא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כדורים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וללא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צורך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למנוע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מעצמם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תוכניות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בחיים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משום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שהפתעות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לא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צפויות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יכולות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להגיע</w:t>
      </w:r>
      <w:r>
        <w:rPr>
          <w:rFonts w:ascii="inherit" w:hAnsi="inherit" w:cs="Helvetica"/>
          <w:color w:val="1C1E21"/>
          <w:sz w:val="21"/>
          <w:szCs w:val="21"/>
        </w:rPr>
        <w:t>.</w:t>
      </w:r>
    </w:p>
    <w:p w:rsidR="00CE5371" w:rsidRDefault="00CE5371" w:rsidP="00492E95">
      <w:pPr>
        <w:pStyle w:val="NormalWeb"/>
        <w:shd w:val="clear" w:color="auto" w:fill="FFFFFF"/>
        <w:bidi/>
        <w:spacing w:before="90" w:beforeAutospacing="0" w:after="90" w:afterAutospacing="0" w:line="290" w:lineRule="atLeast"/>
        <w:rPr>
          <w:rFonts w:ascii="inherit" w:hAnsi="inherit" w:cs="Helvetica"/>
          <w:color w:val="1C1E21"/>
          <w:sz w:val="21"/>
          <w:szCs w:val="21"/>
        </w:rPr>
      </w:pPr>
      <w:r>
        <w:rPr>
          <w:rFonts w:ascii="inherit" w:hAnsi="inherit" w:cs="Helvetica" w:hint="eastAsia"/>
          <w:color w:val="1C1E21"/>
          <w:sz w:val="21"/>
          <w:szCs w:val="21"/>
          <w:rtl/>
        </w:rPr>
        <w:t>דרך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אגב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,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בתיאוריה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,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רפואה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סינית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יכולה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לעזור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להכל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.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אומנם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זה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נשמע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קצת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לא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נתפס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,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אבל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ברפואה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העתיקה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והגאונית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הזו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,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בה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אנשים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במזרח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חיו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עד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למעל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מאה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שנים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יש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כתבים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על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כל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סוגי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הבעיות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-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בין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אם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פוריות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,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עיכול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,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עור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,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כאב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ונפש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.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על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כל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המשתמע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מכך</w:t>
      </w:r>
      <w:r>
        <w:rPr>
          <w:rFonts w:ascii="inherit" w:hAnsi="inherit" w:cs="Helvetica"/>
          <w:color w:val="1C1E21"/>
          <w:sz w:val="21"/>
          <w:szCs w:val="21"/>
        </w:rPr>
        <w:t>.</w:t>
      </w:r>
    </w:p>
    <w:p w:rsidR="00CE5371" w:rsidRDefault="00CE5371" w:rsidP="00492E95">
      <w:pPr>
        <w:pStyle w:val="NormalWeb"/>
        <w:shd w:val="clear" w:color="auto" w:fill="FFFFFF"/>
        <w:bidi/>
        <w:spacing w:before="90" w:beforeAutospacing="0" w:after="90" w:afterAutospacing="0" w:line="290" w:lineRule="atLeast"/>
        <w:rPr>
          <w:rFonts w:ascii="inherit" w:hAnsi="inherit" w:cs="Helvetica"/>
          <w:color w:val="1C1E21"/>
          <w:sz w:val="21"/>
          <w:szCs w:val="21"/>
          <w:rtl/>
        </w:rPr>
      </w:pPr>
      <w:r>
        <w:rPr>
          <w:rFonts w:ascii="inherit" w:hAnsi="inherit" w:cs="Helvetica" w:hint="eastAsia"/>
          <w:color w:val="1C1E21"/>
          <w:sz w:val="21"/>
          <w:szCs w:val="21"/>
          <w:rtl/>
        </w:rPr>
        <w:t>כל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מטרת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הפוסט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הייתה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לעלות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המודעות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לרפואה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הסינית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,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המדהימה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הזו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,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שיכולה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לשפר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איכות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חיים</w:t>
      </w:r>
      <w:r>
        <w:rPr>
          <w:rFonts w:ascii="inherit" w:hAnsi="inherit" w:cs="Helvetica"/>
          <w:color w:val="1C1E21"/>
          <w:sz w:val="21"/>
          <w:szCs w:val="21"/>
        </w:rPr>
        <w:t>.</w:t>
      </w:r>
      <w:r>
        <w:rPr>
          <w:rFonts w:ascii="inherit" w:hAnsi="inherit" w:cs="Helvetica"/>
          <w:color w:val="1C1E21"/>
          <w:sz w:val="21"/>
          <w:szCs w:val="21"/>
        </w:rPr>
        <w:br/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רפואה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שלמה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לכולנו</w:t>
      </w:r>
      <w:r>
        <w:rPr>
          <w:rFonts w:ascii="inherit" w:hAnsi="inherit" w:cs="Helvetica"/>
          <w:color w:val="1C1E21"/>
          <w:sz w:val="21"/>
          <w:szCs w:val="21"/>
          <w:rtl/>
        </w:rPr>
        <w:t xml:space="preserve">. </w:t>
      </w:r>
      <w:r>
        <w:rPr>
          <w:rFonts w:ascii="inherit" w:hAnsi="inherit" w:cs="Helvetica" w:hint="eastAsia"/>
          <w:color w:val="1C1E21"/>
          <w:sz w:val="21"/>
          <w:szCs w:val="21"/>
          <w:rtl/>
        </w:rPr>
        <w:t>אמן</w:t>
      </w:r>
      <w:r>
        <w:rPr>
          <w:rFonts w:ascii="inherit" w:hAnsi="inherit" w:cs="Helvetica"/>
          <w:color w:val="1C1E21"/>
          <w:sz w:val="21"/>
          <w:szCs w:val="21"/>
        </w:rPr>
        <w:t>.</w:t>
      </w:r>
    </w:p>
    <w:p w:rsidR="00CE5371" w:rsidRPr="00975651" w:rsidRDefault="00CE5371" w:rsidP="00975651">
      <w:pPr>
        <w:pStyle w:val="NormalWeb"/>
        <w:shd w:val="clear" w:color="auto" w:fill="FFFFFF"/>
        <w:bidi/>
        <w:spacing w:before="90" w:beforeAutospacing="0" w:after="90" w:afterAutospacing="0" w:line="290" w:lineRule="atLeast"/>
        <w:rPr>
          <w:rFonts w:ascii="inherit" w:hAnsi="inherit" w:cs="Helvetica"/>
          <w:color w:val="1C1E21"/>
          <w:sz w:val="21"/>
          <w:szCs w:val="21"/>
        </w:rPr>
      </w:pPr>
      <w:r w:rsidRPr="00975651">
        <w:rPr>
          <w:rFonts w:ascii="inherit" w:hAnsi="inherit" w:cs="Helvetica" w:hint="eastAsia"/>
          <w:color w:val="1C1E21"/>
          <w:sz w:val="21"/>
          <w:szCs w:val="21"/>
          <w:rtl/>
        </w:rPr>
        <w:t>אשמח</w:t>
      </w:r>
      <w:r w:rsidRPr="00975651"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 w:rsidRPr="00975651">
        <w:rPr>
          <w:rFonts w:ascii="inherit" w:hAnsi="inherit" w:cs="Helvetica" w:hint="eastAsia"/>
          <w:color w:val="1C1E21"/>
          <w:sz w:val="21"/>
          <w:szCs w:val="21"/>
          <w:rtl/>
        </w:rPr>
        <w:t>לענות</w:t>
      </w:r>
      <w:r w:rsidRPr="00975651"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 w:rsidRPr="00975651">
        <w:rPr>
          <w:rFonts w:ascii="inherit" w:hAnsi="inherit" w:cs="Helvetica" w:hint="eastAsia"/>
          <w:color w:val="1C1E21"/>
          <w:sz w:val="21"/>
          <w:szCs w:val="21"/>
          <w:rtl/>
        </w:rPr>
        <w:t>לשאלות</w:t>
      </w:r>
      <w:r w:rsidRPr="00975651">
        <w:rPr>
          <w:rFonts w:ascii="inherit" w:hAnsi="inherit" w:cs="Helvetica"/>
          <w:color w:val="1C1E21"/>
          <w:sz w:val="21"/>
          <w:szCs w:val="21"/>
          <w:rtl/>
        </w:rPr>
        <w:t xml:space="preserve">- </w:t>
      </w:r>
      <w:r w:rsidRPr="00975651">
        <w:rPr>
          <w:rFonts w:ascii="inherit" w:hAnsi="inherit" w:cs="Helvetica" w:hint="eastAsia"/>
          <w:color w:val="1C1E21"/>
          <w:sz w:val="21"/>
          <w:szCs w:val="21"/>
          <w:rtl/>
        </w:rPr>
        <w:t>רועי</w:t>
      </w:r>
      <w:r w:rsidRPr="00975651"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 w:rsidRPr="00975651">
        <w:rPr>
          <w:rFonts w:ascii="inherit" w:hAnsi="inherit" w:cs="Helvetica" w:hint="eastAsia"/>
          <w:color w:val="1C1E21"/>
          <w:sz w:val="21"/>
          <w:szCs w:val="21"/>
          <w:rtl/>
        </w:rPr>
        <w:t>קצב</w:t>
      </w:r>
      <w:r w:rsidRPr="00975651"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 w:rsidRPr="00975651">
        <w:rPr>
          <w:rFonts w:ascii="inherit" w:hAnsi="inherit" w:cs="Helvetica" w:hint="eastAsia"/>
          <w:color w:val="1C1E21"/>
          <w:sz w:val="21"/>
          <w:szCs w:val="21"/>
          <w:rtl/>
        </w:rPr>
        <w:t>קליניקה</w:t>
      </w:r>
      <w:r w:rsidRPr="00975651"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 w:rsidRPr="00975651">
        <w:rPr>
          <w:rFonts w:ascii="inherit" w:hAnsi="inherit" w:cs="Helvetica" w:hint="eastAsia"/>
          <w:color w:val="1C1E21"/>
          <w:sz w:val="21"/>
          <w:szCs w:val="21"/>
          <w:rtl/>
        </w:rPr>
        <w:t>כחודו</w:t>
      </w:r>
      <w:r w:rsidRPr="00975651"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 w:rsidRPr="00975651">
        <w:rPr>
          <w:rFonts w:ascii="inherit" w:hAnsi="inherit" w:cs="Helvetica" w:hint="eastAsia"/>
          <w:color w:val="1C1E21"/>
          <w:sz w:val="21"/>
          <w:szCs w:val="21"/>
          <w:rtl/>
        </w:rPr>
        <w:t>של</w:t>
      </w:r>
      <w:r w:rsidRPr="00975651">
        <w:rPr>
          <w:rFonts w:ascii="inherit" w:hAnsi="inherit" w:cs="Helvetica"/>
          <w:color w:val="1C1E21"/>
          <w:sz w:val="21"/>
          <w:szCs w:val="21"/>
          <w:rtl/>
        </w:rPr>
        <w:t xml:space="preserve"> </w:t>
      </w:r>
      <w:r w:rsidRPr="00975651">
        <w:rPr>
          <w:rFonts w:ascii="inherit" w:hAnsi="inherit" w:cs="Helvetica" w:hint="eastAsia"/>
          <w:color w:val="1C1E21"/>
          <w:sz w:val="21"/>
          <w:szCs w:val="21"/>
          <w:rtl/>
        </w:rPr>
        <w:t>מחט</w:t>
      </w:r>
    </w:p>
    <w:p w:rsidR="00CE5371" w:rsidRPr="00492E95" w:rsidRDefault="00CE5371" w:rsidP="00492E95"/>
    <w:sectPr w:rsidR="00CE5371" w:rsidRPr="00492E95" w:rsidSect="00F337C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2E95"/>
    <w:rsid w:val="00492E95"/>
    <w:rsid w:val="0095262C"/>
    <w:rsid w:val="00975651"/>
    <w:rsid w:val="00CA55B9"/>
    <w:rsid w:val="00CE5371"/>
    <w:rsid w:val="00E15ACE"/>
    <w:rsid w:val="00F33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ACE"/>
    <w:pPr>
      <w:bidi/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492E9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uiPriority w:val="99"/>
    <w:rsid w:val="00492E9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01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368</Words>
  <Characters>1840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kazav</dc:creator>
  <cp:keywords/>
  <dc:description/>
  <cp:lastModifiedBy>test</cp:lastModifiedBy>
  <cp:revision>2</cp:revision>
  <dcterms:created xsi:type="dcterms:W3CDTF">2020-02-26T12:27:00Z</dcterms:created>
  <dcterms:modified xsi:type="dcterms:W3CDTF">2020-03-04T13:36:00Z</dcterms:modified>
</cp:coreProperties>
</file>