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E6" w:rsidRDefault="00BE1817">
      <w:pPr>
        <w:rPr>
          <w:rFonts w:hint="cs"/>
          <w:b/>
          <w:bCs/>
          <w:sz w:val="56"/>
          <w:szCs w:val="56"/>
          <w:rtl/>
        </w:rPr>
      </w:pPr>
      <w:r w:rsidRPr="00BE1817">
        <w:rPr>
          <w:rFonts w:hint="cs"/>
          <w:b/>
          <w:bCs/>
          <w:sz w:val="56"/>
          <w:szCs w:val="56"/>
          <w:rtl/>
        </w:rPr>
        <w:t>קולן האישי של אימהות בקיבוץ</w:t>
      </w:r>
      <w:r>
        <w:rPr>
          <w:rFonts w:hint="cs"/>
          <w:b/>
          <w:bCs/>
          <w:sz w:val="56"/>
          <w:szCs w:val="56"/>
          <w:rtl/>
        </w:rPr>
        <w:t>-</w:t>
      </w:r>
    </w:p>
    <w:p w:rsidR="00BE1817" w:rsidRDefault="00BE1817">
      <w:pPr>
        <w:rPr>
          <w:rFonts w:hint="cs"/>
          <w:b/>
          <w:bCs/>
          <w:sz w:val="40"/>
          <w:szCs w:val="40"/>
          <w:rtl/>
        </w:rPr>
      </w:pPr>
      <w:r>
        <w:rPr>
          <w:rFonts w:hint="cs"/>
          <w:b/>
          <w:bCs/>
          <w:sz w:val="40"/>
          <w:szCs w:val="40"/>
          <w:rtl/>
        </w:rPr>
        <w:t>ראיונות עומק של שלושה דורות של אימהות בקיבוץ:</w:t>
      </w:r>
    </w:p>
    <w:p w:rsidR="00BE1817" w:rsidRDefault="00BE1817">
      <w:pPr>
        <w:rPr>
          <w:rFonts w:hint="cs"/>
          <w:b/>
          <w:bCs/>
          <w:sz w:val="40"/>
          <w:szCs w:val="40"/>
          <w:rtl/>
        </w:rPr>
      </w:pPr>
      <w:r>
        <w:rPr>
          <w:rFonts w:hint="cs"/>
          <w:b/>
          <w:bCs/>
          <w:sz w:val="40"/>
          <w:szCs w:val="40"/>
          <w:rtl/>
        </w:rPr>
        <w:t>דור ראשון, שני ושלישי.</w:t>
      </w:r>
    </w:p>
    <w:p w:rsidR="00BE1817" w:rsidRDefault="00BE1817">
      <w:pPr>
        <w:rPr>
          <w:rFonts w:hint="cs"/>
          <w:b/>
          <w:bCs/>
          <w:sz w:val="40"/>
          <w:szCs w:val="40"/>
          <w:rtl/>
        </w:rPr>
      </w:pPr>
      <w:r>
        <w:rPr>
          <w:rFonts w:hint="cs"/>
          <w:b/>
          <w:bCs/>
          <w:sz w:val="40"/>
          <w:szCs w:val="40"/>
          <w:rtl/>
        </w:rPr>
        <w:t xml:space="preserve">ד"ר </w:t>
      </w:r>
      <w:proofErr w:type="spellStart"/>
      <w:r>
        <w:rPr>
          <w:rFonts w:hint="cs"/>
          <w:b/>
          <w:bCs/>
          <w:sz w:val="40"/>
          <w:szCs w:val="40"/>
          <w:rtl/>
        </w:rPr>
        <w:t>אראלה</w:t>
      </w:r>
      <w:proofErr w:type="spellEnd"/>
      <w:r>
        <w:rPr>
          <w:rFonts w:hint="cs"/>
          <w:b/>
          <w:bCs/>
          <w:sz w:val="40"/>
          <w:szCs w:val="40"/>
          <w:rtl/>
        </w:rPr>
        <w:t xml:space="preserve"> למדן (קיבוץ נגבה) מחקר </w:t>
      </w:r>
      <w:proofErr w:type="spellStart"/>
      <w:r>
        <w:rPr>
          <w:rFonts w:hint="cs"/>
          <w:b/>
          <w:bCs/>
          <w:sz w:val="40"/>
          <w:szCs w:val="40"/>
          <w:rtl/>
        </w:rPr>
        <w:t>לדוקטוראט</w:t>
      </w:r>
      <w:proofErr w:type="spellEnd"/>
      <w:r>
        <w:rPr>
          <w:rFonts w:hint="cs"/>
          <w:b/>
          <w:bCs/>
          <w:sz w:val="40"/>
          <w:szCs w:val="40"/>
          <w:rtl/>
        </w:rPr>
        <w:t>.</w:t>
      </w:r>
    </w:p>
    <w:p w:rsidR="00BE1817" w:rsidRPr="00634E47" w:rsidRDefault="00BE1817">
      <w:pPr>
        <w:rPr>
          <w:rFonts w:hint="cs"/>
          <w:b/>
          <w:bCs/>
          <w:sz w:val="32"/>
          <w:szCs w:val="32"/>
          <w:rtl/>
        </w:rPr>
      </w:pPr>
      <w:r w:rsidRPr="00634E47">
        <w:rPr>
          <w:rFonts w:hint="cs"/>
          <w:b/>
          <w:bCs/>
          <w:sz w:val="32"/>
          <w:szCs w:val="32"/>
          <w:rtl/>
        </w:rPr>
        <w:t>פירוט:</w:t>
      </w:r>
    </w:p>
    <w:p w:rsidR="0043383B" w:rsidRPr="00634E47" w:rsidRDefault="00BE1817">
      <w:pPr>
        <w:rPr>
          <w:rFonts w:hint="cs"/>
          <w:sz w:val="28"/>
          <w:szCs w:val="28"/>
          <w:rtl/>
        </w:rPr>
      </w:pPr>
      <w:r w:rsidRPr="00634E47">
        <w:rPr>
          <w:rFonts w:hint="cs"/>
          <w:sz w:val="28"/>
          <w:szCs w:val="28"/>
          <w:rtl/>
        </w:rPr>
        <w:t>קולן</w:t>
      </w:r>
      <w:r w:rsidR="0043383B" w:rsidRPr="00634E47">
        <w:rPr>
          <w:rFonts w:hint="cs"/>
          <w:sz w:val="28"/>
          <w:szCs w:val="28"/>
          <w:rtl/>
        </w:rPr>
        <w:t xml:space="preserve"> של האימהות בקיבוץ לא נשמע כמדומה מעולם כקול מובחן ונבדל הפורץ את גבולות הקולקטיב הקיבוצי ותובע "הגדרה עצמית" משלו. </w:t>
      </w:r>
    </w:p>
    <w:p w:rsidR="00BE1817" w:rsidRPr="00634E47" w:rsidRDefault="0043383B">
      <w:pPr>
        <w:rPr>
          <w:rFonts w:hint="cs"/>
          <w:sz w:val="28"/>
          <w:szCs w:val="28"/>
          <w:rtl/>
        </w:rPr>
      </w:pPr>
      <w:r w:rsidRPr="00634E47">
        <w:rPr>
          <w:rFonts w:hint="cs"/>
          <w:sz w:val="28"/>
          <w:szCs w:val="28"/>
          <w:rtl/>
        </w:rPr>
        <w:t xml:space="preserve">בחזונו השאפתני של הקיבוץ להגשים בימינו חברת מופת </w:t>
      </w:r>
      <w:proofErr w:type="spellStart"/>
      <w:r w:rsidRPr="00634E47">
        <w:rPr>
          <w:rFonts w:hint="cs"/>
          <w:sz w:val="28"/>
          <w:szCs w:val="28"/>
          <w:rtl/>
        </w:rPr>
        <w:t>שיוויונית</w:t>
      </w:r>
      <w:proofErr w:type="spellEnd"/>
      <w:r w:rsidRPr="00634E47">
        <w:rPr>
          <w:rFonts w:hint="cs"/>
          <w:sz w:val="28"/>
          <w:szCs w:val="28"/>
          <w:rtl/>
        </w:rPr>
        <w:t>, נדחקה האימהות, כמעט בלי הכנה מוקדמת, מלב ההוויה המשפחתית, לתפקיד המלווה של המטפלת (הכול יכולה) ולדמות משנית בסאגה של החינוך המשותף. האימהות בדור הראשון "שועבדה" כליל להגשמת מטרות הקיבוץ ואחת הייתה האפשרות שעמדה בפני המייסדות:</w:t>
      </w:r>
      <w:r w:rsidR="00634E47" w:rsidRPr="00634E47">
        <w:rPr>
          <w:rFonts w:hint="cs"/>
          <w:sz w:val="28"/>
          <w:szCs w:val="28"/>
          <w:rtl/>
        </w:rPr>
        <w:t xml:space="preserve"> </w:t>
      </w:r>
      <w:r w:rsidRPr="00634E47">
        <w:rPr>
          <w:rFonts w:hint="cs"/>
          <w:sz w:val="28"/>
          <w:szCs w:val="28"/>
          <w:rtl/>
        </w:rPr>
        <w:t>לנצור את כמיהתן לאימהות או לנטוש את חזון הקיבוץ שחלמו עליו.</w:t>
      </w:r>
    </w:p>
    <w:p w:rsidR="0043383B" w:rsidRPr="00634E47" w:rsidRDefault="0043383B">
      <w:pPr>
        <w:rPr>
          <w:rFonts w:hint="cs"/>
          <w:sz w:val="28"/>
          <w:szCs w:val="28"/>
          <w:rtl/>
        </w:rPr>
      </w:pPr>
      <w:r w:rsidRPr="00634E47">
        <w:rPr>
          <w:rFonts w:hint="cs"/>
          <w:sz w:val="28"/>
          <w:szCs w:val="28"/>
          <w:rtl/>
        </w:rPr>
        <w:t>מחקר זה נותן לראשונה פתחון פה לאימהות בנות דור המייסדים ולאימהות בנות הדור השני והשלישי.</w:t>
      </w:r>
    </w:p>
    <w:p w:rsidR="0043383B" w:rsidRPr="00634E47" w:rsidRDefault="0043383B">
      <w:pPr>
        <w:rPr>
          <w:rFonts w:hint="cs"/>
          <w:sz w:val="28"/>
          <w:szCs w:val="28"/>
          <w:rtl/>
        </w:rPr>
      </w:pPr>
      <w:r w:rsidRPr="00634E47">
        <w:rPr>
          <w:rFonts w:hint="cs"/>
          <w:sz w:val="28"/>
          <w:szCs w:val="28"/>
          <w:rtl/>
        </w:rPr>
        <w:t>קולן האישי נשמע כאן ברור וצלול ונוגע לעיתים עד לנימים הדקות של הנפש.</w:t>
      </w:r>
    </w:p>
    <w:p w:rsidR="0043383B" w:rsidRPr="00634E47" w:rsidRDefault="0043383B">
      <w:pPr>
        <w:rPr>
          <w:rFonts w:hint="cs"/>
          <w:sz w:val="28"/>
          <w:szCs w:val="28"/>
          <w:rtl/>
        </w:rPr>
      </w:pPr>
      <w:r w:rsidRPr="00634E47">
        <w:rPr>
          <w:rFonts w:hint="cs"/>
          <w:sz w:val="28"/>
          <w:szCs w:val="28"/>
          <w:rtl/>
        </w:rPr>
        <w:t xml:space="preserve">ד"ר </w:t>
      </w:r>
      <w:proofErr w:type="spellStart"/>
      <w:r w:rsidRPr="00634E47">
        <w:rPr>
          <w:rFonts w:hint="cs"/>
          <w:sz w:val="28"/>
          <w:szCs w:val="28"/>
          <w:rtl/>
        </w:rPr>
        <w:t>אראלה</w:t>
      </w:r>
      <w:proofErr w:type="spellEnd"/>
      <w:r w:rsidRPr="00634E47">
        <w:rPr>
          <w:rFonts w:hint="cs"/>
          <w:sz w:val="28"/>
          <w:szCs w:val="28"/>
          <w:rtl/>
        </w:rPr>
        <w:t xml:space="preserve"> למדן- בת קיבוץ וחברת קיבוץ נגבה. נשואה ואם לחמישה, סבתא לשנים-עשר.</w:t>
      </w:r>
    </w:p>
    <w:p w:rsidR="0043383B" w:rsidRPr="00634E47" w:rsidRDefault="0043383B">
      <w:pPr>
        <w:rPr>
          <w:rFonts w:hint="cs"/>
          <w:sz w:val="28"/>
          <w:szCs w:val="28"/>
          <w:rtl/>
        </w:rPr>
      </w:pPr>
      <w:r w:rsidRPr="00634E47">
        <w:rPr>
          <w:rFonts w:hint="cs"/>
          <w:sz w:val="28"/>
          <w:szCs w:val="28"/>
          <w:rtl/>
        </w:rPr>
        <w:t>מרצה וחוקרת</w:t>
      </w:r>
      <w:r w:rsidR="00634E47" w:rsidRPr="00634E47">
        <w:rPr>
          <w:rFonts w:hint="cs"/>
          <w:sz w:val="28"/>
          <w:szCs w:val="28"/>
          <w:rtl/>
        </w:rPr>
        <w:t xml:space="preserve"> בנושאים של מגדר וחינוך, תרבות נשית אימהות ואבהות, נשיות וגבריות.</w:t>
      </w:r>
    </w:p>
    <w:p w:rsidR="00634E47" w:rsidRPr="00634E47" w:rsidRDefault="00634E47" w:rsidP="00634E47">
      <w:pPr>
        <w:rPr>
          <w:rFonts w:hint="cs"/>
          <w:sz w:val="28"/>
          <w:szCs w:val="28"/>
          <w:rtl/>
        </w:rPr>
      </w:pPr>
      <w:r w:rsidRPr="00634E47">
        <w:rPr>
          <w:rFonts w:hint="cs"/>
          <w:sz w:val="28"/>
          <w:szCs w:val="28"/>
          <w:rtl/>
        </w:rPr>
        <w:t>מחברת הספרים:</w:t>
      </w:r>
    </w:p>
    <w:p w:rsidR="00634E47" w:rsidRPr="00634E47" w:rsidRDefault="00634E47">
      <w:pPr>
        <w:rPr>
          <w:rFonts w:hint="cs"/>
          <w:sz w:val="28"/>
          <w:szCs w:val="28"/>
          <w:rtl/>
        </w:rPr>
      </w:pPr>
      <w:r w:rsidRPr="00634E47">
        <w:rPr>
          <w:rFonts w:hint="cs"/>
          <w:sz w:val="28"/>
          <w:szCs w:val="28"/>
          <w:rtl/>
        </w:rPr>
        <w:t xml:space="preserve">1. </w:t>
      </w:r>
      <w:r w:rsidRPr="00634E47">
        <w:rPr>
          <w:rFonts w:hint="cs"/>
          <w:b/>
          <w:bCs/>
          <w:sz w:val="28"/>
          <w:szCs w:val="28"/>
          <w:u w:val="single"/>
          <w:rtl/>
        </w:rPr>
        <w:t>משתיקה לזעקה לדיבור</w:t>
      </w:r>
      <w:r w:rsidRPr="00634E47">
        <w:rPr>
          <w:rFonts w:hint="cs"/>
          <w:sz w:val="28"/>
          <w:szCs w:val="28"/>
          <w:rtl/>
        </w:rPr>
        <w:t>- שלושה דורות של אימהות בקיבוץ, הוצאת יד טבנקין, 2004.</w:t>
      </w:r>
    </w:p>
    <w:p w:rsidR="00634E47" w:rsidRPr="00634E47" w:rsidRDefault="00634E47" w:rsidP="00634E47">
      <w:pPr>
        <w:rPr>
          <w:rFonts w:hint="cs"/>
          <w:sz w:val="28"/>
          <w:szCs w:val="28"/>
          <w:rtl/>
        </w:rPr>
      </w:pPr>
      <w:r w:rsidRPr="00634E47">
        <w:rPr>
          <w:rFonts w:hint="cs"/>
          <w:b/>
          <w:bCs/>
          <w:sz w:val="28"/>
          <w:szCs w:val="28"/>
          <w:u w:val="single"/>
          <w:rtl/>
        </w:rPr>
        <w:t>2. שרשים של תום ועוצמה</w:t>
      </w:r>
      <w:r w:rsidRPr="00634E47">
        <w:rPr>
          <w:rFonts w:hint="cs"/>
          <w:sz w:val="28"/>
          <w:szCs w:val="28"/>
          <w:rtl/>
        </w:rPr>
        <w:t xml:space="preserve">- פרקי חיים של </w:t>
      </w:r>
      <w:proofErr w:type="spellStart"/>
      <w:r w:rsidRPr="00634E47">
        <w:rPr>
          <w:rFonts w:hint="cs"/>
          <w:sz w:val="28"/>
          <w:szCs w:val="28"/>
          <w:rtl/>
        </w:rPr>
        <w:t>אראלה</w:t>
      </w:r>
      <w:proofErr w:type="spellEnd"/>
      <w:r w:rsidRPr="00634E47">
        <w:rPr>
          <w:rFonts w:hint="cs"/>
          <w:sz w:val="28"/>
          <w:szCs w:val="28"/>
          <w:rtl/>
        </w:rPr>
        <w:t xml:space="preserve"> למדן</w:t>
      </w:r>
    </w:p>
    <w:p w:rsidR="00634E47" w:rsidRPr="00634E47" w:rsidRDefault="00634E47">
      <w:pPr>
        <w:rPr>
          <w:rFonts w:hint="cs"/>
          <w:sz w:val="28"/>
          <w:szCs w:val="28"/>
          <w:rtl/>
        </w:rPr>
      </w:pPr>
      <w:proofErr w:type="spellStart"/>
      <w:r w:rsidRPr="00634E47">
        <w:rPr>
          <w:rFonts w:hint="cs"/>
          <w:sz w:val="28"/>
          <w:szCs w:val="28"/>
          <w:rtl/>
        </w:rPr>
        <w:t>גימלאית</w:t>
      </w:r>
      <w:proofErr w:type="spellEnd"/>
      <w:r w:rsidRPr="00634E47">
        <w:rPr>
          <w:rFonts w:hint="cs"/>
          <w:sz w:val="28"/>
          <w:szCs w:val="28"/>
          <w:rtl/>
        </w:rPr>
        <w:t xml:space="preserve"> של </w:t>
      </w:r>
      <w:proofErr w:type="spellStart"/>
      <w:r w:rsidRPr="00634E47">
        <w:rPr>
          <w:rFonts w:hint="cs"/>
          <w:sz w:val="28"/>
          <w:szCs w:val="28"/>
          <w:rtl/>
        </w:rPr>
        <w:t>המיכללה</w:t>
      </w:r>
      <w:proofErr w:type="spellEnd"/>
      <w:r w:rsidRPr="00634E47">
        <w:rPr>
          <w:rFonts w:hint="cs"/>
          <w:sz w:val="28"/>
          <w:szCs w:val="28"/>
          <w:rtl/>
        </w:rPr>
        <w:t xml:space="preserve"> האקדמית לחינוך </w:t>
      </w:r>
      <w:proofErr w:type="spellStart"/>
      <w:r w:rsidRPr="00634E47">
        <w:rPr>
          <w:rFonts w:hint="cs"/>
          <w:sz w:val="28"/>
          <w:szCs w:val="28"/>
          <w:rtl/>
        </w:rPr>
        <w:t>אחוה</w:t>
      </w:r>
      <w:proofErr w:type="spellEnd"/>
      <w:r w:rsidRPr="00634E47">
        <w:rPr>
          <w:rFonts w:hint="cs"/>
          <w:sz w:val="28"/>
          <w:szCs w:val="28"/>
          <w:rtl/>
        </w:rPr>
        <w:t xml:space="preserve">, מנחה </w:t>
      </w:r>
      <w:proofErr w:type="spellStart"/>
      <w:r w:rsidRPr="00634E47">
        <w:rPr>
          <w:rFonts w:hint="cs"/>
          <w:sz w:val="28"/>
          <w:szCs w:val="28"/>
          <w:rtl/>
        </w:rPr>
        <w:t>במיכללה</w:t>
      </w:r>
      <w:proofErr w:type="spellEnd"/>
      <w:r w:rsidRPr="00634E47">
        <w:rPr>
          <w:rFonts w:hint="cs"/>
          <w:sz w:val="28"/>
          <w:szCs w:val="28"/>
          <w:rtl/>
        </w:rPr>
        <w:t xml:space="preserve"> להורות משמעותית באשדוד. מרצה ומאמנת ומטפלת בכלי </w:t>
      </w:r>
      <w:r w:rsidRPr="00634E47">
        <w:rPr>
          <w:sz w:val="28"/>
          <w:szCs w:val="28"/>
        </w:rPr>
        <w:t>NLP</w:t>
      </w:r>
      <w:r w:rsidRPr="00634E47">
        <w:rPr>
          <w:rFonts w:hint="cs"/>
          <w:sz w:val="28"/>
          <w:szCs w:val="28"/>
          <w:rtl/>
        </w:rPr>
        <w:t>.</w:t>
      </w:r>
      <w:bookmarkStart w:id="0" w:name="_GoBack"/>
      <w:bookmarkEnd w:id="0"/>
    </w:p>
    <w:sectPr w:rsidR="00634E47" w:rsidRPr="00634E47" w:rsidSect="008720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17"/>
    <w:rsid w:val="0043383B"/>
    <w:rsid w:val="00634E47"/>
    <w:rsid w:val="00872069"/>
    <w:rsid w:val="009107E6"/>
    <w:rsid w:val="00BE1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195</Words>
  <Characters>978</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lamdan</dc:creator>
  <cp:lastModifiedBy>lamdan</cp:lastModifiedBy>
  <cp:revision>1</cp:revision>
  <dcterms:created xsi:type="dcterms:W3CDTF">2015-07-05T13:01:00Z</dcterms:created>
  <dcterms:modified xsi:type="dcterms:W3CDTF">2015-07-05T14:33:00Z</dcterms:modified>
</cp:coreProperties>
</file>