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EAB416" w14:textId="77777777" w:rsidR="00677C34" w:rsidRDefault="00C43B24" w:rsidP="00C43B24">
      <w:pPr>
        <w:pStyle w:val="a3"/>
        <w:rPr>
          <w:b/>
          <w:bCs/>
          <w:sz w:val="44"/>
          <w:szCs w:val="44"/>
          <w:u w:val="single"/>
          <w:rtl/>
        </w:rPr>
      </w:pPr>
      <w:r>
        <w:rPr>
          <w:rFonts w:hint="cs"/>
          <w:rtl/>
        </w:rPr>
        <w:t xml:space="preserve"> </w:t>
      </w:r>
      <w:r w:rsidR="00677C34">
        <w:rPr>
          <w:rFonts w:hint="cs"/>
          <w:b/>
          <w:bCs/>
          <w:sz w:val="44"/>
          <w:szCs w:val="44"/>
          <w:u w:val="single"/>
          <w:rtl/>
        </w:rPr>
        <w:t>התהוותה של תקופת חיים חדשה- תקופת התבונה</w:t>
      </w:r>
    </w:p>
    <w:p w14:paraId="463EAD16" w14:textId="406859DA" w:rsidR="00C43B24" w:rsidRPr="00AF6D40" w:rsidRDefault="007B27E5" w:rsidP="00C43B24">
      <w:pPr>
        <w:pStyle w:val="a3"/>
        <w:rPr>
          <w:b/>
          <w:bCs/>
          <w:sz w:val="36"/>
          <w:szCs w:val="36"/>
          <w:rtl/>
        </w:rPr>
      </w:pPr>
      <w:r w:rsidRPr="00AF6D40">
        <w:rPr>
          <w:rFonts w:hint="cs"/>
          <w:b/>
          <w:bCs/>
          <w:sz w:val="36"/>
          <w:szCs w:val="36"/>
          <w:rtl/>
        </w:rPr>
        <w:t xml:space="preserve"> ד"ר אראלה למדן</w:t>
      </w:r>
      <w:r w:rsidR="005F190C" w:rsidRPr="00AF6D40">
        <w:rPr>
          <w:rFonts w:hint="cs"/>
          <w:b/>
          <w:bCs/>
          <w:sz w:val="36"/>
          <w:szCs w:val="36"/>
          <w:rtl/>
        </w:rPr>
        <w:t xml:space="preserve"> (קיבוץ נגבה)</w:t>
      </w:r>
    </w:p>
    <w:p w14:paraId="693994A0" w14:textId="77777777" w:rsidR="00984FC5" w:rsidRPr="00984FC5" w:rsidRDefault="00984FC5" w:rsidP="00984FC5">
      <w:pPr>
        <w:rPr>
          <w:rtl/>
        </w:rPr>
      </w:pPr>
    </w:p>
    <w:p w14:paraId="7DD2EB9A" w14:textId="6153DEFF" w:rsidR="00E70BF6" w:rsidRPr="00E70BF6" w:rsidRDefault="00E70BF6" w:rsidP="00E70BF6">
      <w:pPr>
        <w:rPr>
          <w:rtl/>
        </w:rPr>
      </w:pPr>
      <w:r>
        <w:rPr>
          <w:rFonts w:hint="cs"/>
          <w:rtl/>
        </w:rPr>
        <w:t xml:space="preserve">מתוך המחקרים עולה כי למעגל החיים השלם התווספה תקופת חיים חדשה. תקופה זו נמצאת בין תקופת הבגרות לתקופת הזקנה. תקופה זו נחווית בין העשור השישי לעשור השמיני של חיינו. ונקראת </w:t>
      </w:r>
      <w:r w:rsidRPr="00E70BF6">
        <w:rPr>
          <w:rFonts w:hint="cs"/>
          <w:b/>
          <w:bCs/>
          <w:u w:val="single"/>
          <w:rtl/>
        </w:rPr>
        <w:t>תקופת התבונה</w:t>
      </w:r>
      <w:r>
        <w:rPr>
          <w:rFonts w:hint="cs"/>
          <w:rtl/>
        </w:rPr>
        <w:t>. בתקופה זו טמונה האפשרות לחיות סבב חיים חדש. מלא בהזדמנויות להתחדשות ולמציאת משמעות.</w:t>
      </w:r>
      <w:r w:rsidR="00B143D4">
        <w:rPr>
          <w:rFonts w:hint="cs"/>
          <w:rtl/>
        </w:rPr>
        <w:t xml:space="preserve"> </w:t>
      </w:r>
      <w:r w:rsidR="005C1A15">
        <w:rPr>
          <w:rFonts w:hint="cs"/>
          <w:rtl/>
        </w:rPr>
        <w:t>ככל שנחלש הגוף הפיזי מתעצם המקום והחשיבות של כוחות הנפש, של הרגש ושל המחשבה.</w:t>
      </w:r>
    </w:p>
    <w:p w14:paraId="07FD6D9B" w14:textId="012D02F0" w:rsidR="00E70BF6" w:rsidRDefault="00C43B24" w:rsidP="00C43B24">
      <w:pPr>
        <w:rPr>
          <w:rtl/>
        </w:rPr>
      </w:pPr>
      <w:r>
        <w:rPr>
          <w:rFonts w:hint="cs"/>
          <w:rtl/>
        </w:rPr>
        <w:t>תמיד פחדתי מהזקנה. הנשים שאותן פגשתי בגילאי 70 + היו מוזנחות בלבוש ובניראות החיצונית שלהן</w:t>
      </w:r>
      <w:r w:rsidR="00B143D4">
        <w:rPr>
          <w:rFonts w:hint="cs"/>
          <w:rtl/>
        </w:rPr>
        <w:t xml:space="preserve">. </w:t>
      </w:r>
      <w:r w:rsidR="00E70BF6">
        <w:rPr>
          <w:rFonts w:hint="cs"/>
          <w:rtl/>
        </w:rPr>
        <w:t>חששתי להראות כמוהן</w:t>
      </w:r>
      <w:r>
        <w:rPr>
          <w:rFonts w:hint="cs"/>
          <w:rtl/>
        </w:rPr>
        <w:t>.</w:t>
      </w:r>
    </w:p>
    <w:p w14:paraId="73C2B25B" w14:textId="77777777" w:rsidR="00677C34" w:rsidRDefault="00C43B24" w:rsidP="00C43B24">
      <w:pPr>
        <w:rPr>
          <w:rtl/>
        </w:rPr>
      </w:pPr>
      <w:r>
        <w:rPr>
          <w:rFonts w:hint="cs"/>
          <w:rtl/>
        </w:rPr>
        <w:t xml:space="preserve"> והנה הגעתי גם אני לגיל מופלג של 80 + וחברותי בקיבוץ ובעיר, בנות ה 70+ וה 80+ נראות </w:t>
      </w:r>
      <w:r w:rsidR="003E32C8">
        <w:rPr>
          <w:rFonts w:hint="cs"/>
          <w:rtl/>
        </w:rPr>
        <w:t xml:space="preserve">לגמרי </w:t>
      </w:r>
      <w:r w:rsidR="00E70BF6">
        <w:rPr>
          <w:rFonts w:hint="cs"/>
          <w:rtl/>
        </w:rPr>
        <w:t>אחרת</w:t>
      </w:r>
      <w:r w:rsidR="003E32C8">
        <w:rPr>
          <w:rFonts w:hint="cs"/>
          <w:rtl/>
        </w:rPr>
        <w:t xml:space="preserve"> ממה שהכרתי</w:t>
      </w:r>
      <w:r w:rsidR="00E70BF6">
        <w:rPr>
          <w:rFonts w:hint="cs"/>
          <w:rtl/>
        </w:rPr>
        <w:t>. הן</w:t>
      </w:r>
      <w:r>
        <w:rPr>
          <w:rFonts w:hint="cs"/>
          <w:rtl/>
        </w:rPr>
        <w:t xml:space="preserve"> פעילות ויוצרות</w:t>
      </w:r>
      <w:r w:rsidR="00E70BF6">
        <w:rPr>
          <w:rFonts w:hint="cs"/>
          <w:rtl/>
        </w:rPr>
        <w:t>, לבושות נאה מטיילות ומבלות</w:t>
      </w:r>
      <w:r w:rsidR="003E32C8">
        <w:rPr>
          <w:rFonts w:hint="cs"/>
          <w:rtl/>
        </w:rPr>
        <w:t xml:space="preserve"> הרבה</w:t>
      </w:r>
      <w:r>
        <w:rPr>
          <w:rFonts w:hint="cs"/>
          <w:rtl/>
        </w:rPr>
        <w:t xml:space="preserve">. </w:t>
      </w:r>
    </w:p>
    <w:p w14:paraId="69CE4888" w14:textId="106AB2A4" w:rsidR="00C43B24" w:rsidRDefault="00677C34" w:rsidP="00C43B24">
      <w:pPr>
        <w:rPr>
          <w:rtl/>
        </w:rPr>
      </w:pPr>
      <w:r>
        <w:rPr>
          <w:rFonts w:hint="cs"/>
          <w:rtl/>
        </w:rPr>
        <w:t xml:space="preserve">מתנדבות ופועלות בתחומים מגוונים . </w:t>
      </w:r>
      <w:r w:rsidR="00C43B24">
        <w:rPr>
          <w:rFonts w:hint="cs"/>
          <w:rtl/>
        </w:rPr>
        <w:t>ואני שואלת האם כך נראית הזיקנה?</w:t>
      </w:r>
    </w:p>
    <w:p w14:paraId="5124EB50" w14:textId="6B414CF7" w:rsidR="00C43B24" w:rsidRPr="00C43B24" w:rsidRDefault="00EA34D4" w:rsidP="00C43B24">
      <w:pPr>
        <w:rPr>
          <w:b/>
          <w:bCs/>
          <w:u w:val="single"/>
          <w:rtl/>
        </w:rPr>
      </w:pPr>
      <w:r>
        <w:rPr>
          <w:rFonts w:hint="cs"/>
          <w:b/>
          <w:bCs/>
          <w:u w:val="single"/>
          <w:rtl/>
        </w:rPr>
        <w:t xml:space="preserve">מקורות </w:t>
      </w:r>
      <w:r w:rsidR="00C43B24" w:rsidRPr="00C43B24">
        <w:rPr>
          <w:rFonts w:hint="cs"/>
          <w:b/>
          <w:bCs/>
          <w:u w:val="single"/>
          <w:rtl/>
        </w:rPr>
        <w:t xml:space="preserve"> </w:t>
      </w:r>
      <w:r w:rsidR="00E70BF6">
        <w:rPr>
          <w:rFonts w:hint="cs"/>
          <w:b/>
          <w:bCs/>
          <w:u w:val="single"/>
          <w:rtl/>
        </w:rPr>
        <w:t>ספרותיים הביאו מהפך לגישתי לגיל זה.</w:t>
      </w:r>
    </w:p>
    <w:p w14:paraId="1D108393" w14:textId="607D6C4E" w:rsidR="003E32C8" w:rsidRDefault="003E32C8" w:rsidP="00C43B24">
      <w:pPr>
        <w:rPr>
          <w:rtl/>
        </w:rPr>
      </w:pPr>
      <w:r>
        <w:rPr>
          <w:rFonts w:hint="cs"/>
          <w:rtl/>
        </w:rPr>
        <w:t xml:space="preserve">1. </w:t>
      </w:r>
      <w:r w:rsidR="00C43B24">
        <w:rPr>
          <w:rFonts w:hint="cs"/>
          <w:rtl/>
        </w:rPr>
        <w:t xml:space="preserve"> </w:t>
      </w:r>
      <w:r w:rsidR="00C43B24" w:rsidRPr="00C43B24">
        <w:rPr>
          <w:rFonts w:hint="cs"/>
          <w:b/>
          <w:bCs/>
          <w:u w:val="single"/>
          <w:rtl/>
        </w:rPr>
        <w:t>עת התבונה-</w:t>
      </w:r>
      <w:r w:rsidR="00C43B24">
        <w:rPr>
          <w:rFonts w:hint="cs"/>
          <w:rtl/>
        </w:rPr>
        <w:t xml:space="preserve"> הגיל החדש בחיי האדם,</w:t>
      </w:r>
      <w:r>
        <w:rPr>
          <w:rFonts w:hint="cs"/>
          <w:rtl/>
        </w:rPr>
        <w:t xml:space="preserve"> ד"ר צבי לניר </w:t>
      </w:r>
      <w:r w:rsidR="00DA4A4A">
        <w:rPr>
          <w:rFonts w:hint="cs"/>
          <w:rtl/>
        </w:rPr>
        <w:t>(</w:t>
      </w:r>
      <w:r w:rsidR="00C43B24">
        <w:rPr>
          <w:rFonts w:hint="cs"/>
          <w:rtl/>
        </w:rPr>
        <w:t xml:space="preserve"> 2017. </w:t>
      </w:r>
      <w:r w:rsidR="00DA4A4A">
        <w:rPr>
          <w:rFonts w:hint="cs"/>
          <w:rtl/>
        </w:rPr>
        <w:t>)</w:t>
      </w:r>
    </w:p>
    <w:p w14:paraId="38E165C4" w14:textId="260B1DBD" w:rsidR="00C43B24" w:rsidRDefault="00DA4A4A" w:rsidP="00C43B24">
      <w:pPr>
        <w:rPr>
          <w:rtl/>
        </w:rPr>
      </w:pPr>
      <w:r>
        <w:rPr>
          <w:rFonts w:hint="cs"/>
          <w:rtl/>
        </w:rPr>
        <w:t xml:space="preserve"> </w:t>
      </w:r>
      <w:r w:rsidR="003E32C8">
        <w:rPr>
          <w:rFonts w:hint="cs"/>
          <w:rtl/>
        </w:rPr>
        <w:t>2.</w:t>
      </w:r>
      <w:r w:rsidR="00C43B24">
        <w:rPr>
          <w:rFonts w:hint="cs"/>
          <w:rtl/>
        </w:rPr>
        <w:t xml:space="preserve">  </w:t>
      </w:r>
      <w:r w:rsidR="00C43B24" w:rsidRPr="00C43B24">
        <w:rPr>
          <w:rFonts w:hint="cs"/>
          <w:b/>
          <w:bCs/>
          <w:u w:val="single"/>
          <w:rtl/>
        </w:rPr>
        <w:t>מתנות התבונה</w:t>
      </w:r>
      <w:r w:rsidR="00C43B24">
        <w:rPr>
          <w:rFonts w:hint="cs"/>
          <w:rtl/>
        </w:rPr>
        <w:t>- התחדשות ותשוקה בתקופת החיים החדשה,</w:t>
      </w:r>
      <w:r w:rsidR="003E32C8">
        <w:rPr>
          <w:rFonts w:hint="cs"/>
          <w:rtl/>
        </w:rPr>
        <w:t xml:space="preserve"> עינת פורת- עמוס והלל אפרת </w:t>
      </w:r>
      <w:r>
        <w:rPr>
          <w:rFonts w:hint="cs"/>
          <w:rtl/>
        </w:rPr>
        <w:t>(</w:t>
      </w:r>
      <w:r w:rsidR="00C43B24">
        <w:rPr>
          <w:rFonts w:hint="cs"/>
          <w:rtl/>
        </w:rPr>
        <w:t xml:space="preserve"> 2020</w:t>
      </w:r>
      <w:r>
        <w:rPr>
          <w:rFonts w:hint="cs"/>
          <w:rtl/>
        </w:rPr>
        <w:t xml:space="preserve"> ) </w:t>
      </w:r>
      <w:r w:rsidR="00C43B24">
        <w:rPr>
          <w:rFonts w:hint="cs"/>
          <w:rtl/>
        </w:rPr>
        <w:t>.</w:t>
      </w:r>
    </w:p>
    <w:p w14:paraId="082EDF73" w14:textId="536FBBC4" w:rsidR="003E32C8" w:rsidRDefault="003E32C8" w:rsidP="00C43B24">
      <w:pPr>
        <w:rPr>
          <w:rtl/>
        </w:rPr>
      </w:pPr>
      <w:r>
        <w:rPr>
          <w:rFonts w:hint="cs"/>
          <w:rtl/>
        </w:rPr>
        <w:t>3.</w:t>
      </w:r>
      <w:r w:rsidR="00C1314B">
        <w:rPr>
          <w:rFonts w:hint="cs"/>
          <w:rtl/>
        </w:rPr>
        <w:t xml:space="preserve">  </w:t>
      </w:r>
      <w:r w:rsidR="00C1314B" w:rsidRPr="00C1314B">
        <w:rPr>
          <w:rFonts w:hint="cs"/>
          <w:b/>
          <w:bCs/>
          <w:u w:val="single"/>
          <w:rtl/>
        </w:rPr>
        <w:t>המסע אל המוח</w:t>
      </w:r>
      <w:r w:rsidR="00C1314B">
        <w:rPr>
          <w:rFonts w:hint="cs"/>
          <w:rtl/>
        </w:rPr>
        <w:t xml:space="preserve">, </w:t>
      </w:r>
      <w:r>
        <w:rPr>
          <w:rFonts w:hint="cs"/>
          <w:rtl/>
        </w:rPr>
        <w:t xml:space="preserve">ד"ר יוסי חלמיש </w:t>
      </w:r>
      <w:r w:rsidR="00C1314B">
        <w:rPr>
          <w:rFonts w:hint="cs"/>
          <w:rtl/>
        </w:rPr>
        <w:t xml:space="preserve">(2022), </w:t>
      </w:r>
    </w:p>
    <w:p w14:paraId="39437D3A" w14:textId="481DD763" w:rsidR="00C1314B" w:rsidRDefault="003E32C8" w:rsidP="00C43B24">
      <w:pPr>
        <w:rPr>
          <w:rtl/>
        </w:rPr>
      </w:pPr>
      <w:r>
        <w:rPr>
          <w:rFonts w:hint="cs"/>
          <w:rtl/>
        </w:rPr>
        <w:t xml:space="preserve">4. </w:t>
      </w:r>
      <w:r w:rsidR="00C1314B">
        <w:rPr>
          <w:rFonts w:hint="cs"/>
          <w:rtl/>
        </w:rPr>
        <w:t xml:space="preserve"> </w:t>
      </w:r>
      <w:r w:rsidR="00C1314B" w:rsidRPr="00C1314B">
        <w:rPr>
          <w:rFonts w:hint="cs"/>
          <w:b/>
          <w:bCs/>
          <w:u w:val="single"/>
          <w:rtl/>
        </w:rPr>
        <w:t>המוח הגמיש</w:t>
      </w:r>
      <w:r w:rsidR="00C1314B">
        <w:rPr>
          <w:rFonts w:hint="cs"/>
          <w:rtl/>
        </w:rPr>
        <w:t xml:space="preserve"> מאת: נורמן דוידג', </w:t>
      </w:r>
      <w:r w:rsidR="00DA4A4A">
        <w:rPr>
          <w:rFonts w:hint="cs"/>
          <w:rtl/>
        </w:rPr>
        <w:t>(2009).</w:t>
      </w:r>
    </w:p>
    <w:p w14:paraId="1607286E" w14:textId="7E4BDD54" w:rsidR="00C43B24" w:rsidRDefault="00C43B24" w:rsidP="00C43B24">
      <w:pPr>
        <w:rPr>
          <w:rtl/>
        </w:rPr>
      </w:pPr>
      <w:r>
        <w:rPr>
          <w:rFonts w:hint="cs"/>
          <w:rtl/>
        </w:rPr>
        <w:t>המאה ה- 21 מתאפיינת בשינויים בסיסיים מהירים ורבים, יותר מכל מה שהאנושות הכירה בעבר.. מהפכת המחשב, הא</w:t>
      </w:r>
      <w:r w:rsidR="000146ED">
        <w:rPr>
          <w:rFonts w:hint="cs"/>
          <w:rtl/>
        </w:rPr>
        <w:t>ו</w:t>
      </w:r>
      <w:r>
        <w:rPr>
          <w:rFonts w:hint="cs"/>
          <w:rtl/>
        </w:rPr>
        <w:t>טומטיזציה, הרשתות החברתיות, המכונית האוטונומית,</w:t>
      </w:r>
      <w:r w:rsidR="005F190C">
        <w:rPr>
          <w:rFonts w:hint="cs"/>
          <w:rtl/>
        </w:rPr>
        <w:t xml:space="preserve"> </w:t>
      </w:r>
      <w:r w:rsidR="00B143D4">
        <w:rPr>
          <w:rFonts w:hint="cs"/>
          <w:rtl/>
        </w:rPr>
        <w:t>הרובוטיקה,</w:t>
      </w:r>
      <w:r>
        <w:rPr>
          <w:rFonts w:hint="cs"/>
          <w:rtl/>
        </w:rPr>
        <w:t xml:space="preserve"> וההשפעות של כל אלה </w:t>
      </w:r>
      <w:r w:rsidR="000146ED">
        <w:rPr>
          <w:rFonts w:hint="cs"/>
          <w:rtl/>
        </w:rPr>
        <w:t xml:space="preserve">ועוד </w:t>
      </w:r>
      <w:r>
        <w:rPr>
          <w:rFonts w:hint="cs"/>
          <w:rtl/>
        </w:rPr>
        <w:t>עלינו כבני אדם.</w:t>
      </w:r>
    </w:p>
    <w:p w14:paraId="36B07141" w14:textId="13C2C02C" w:rsidR="00B17DFD" w:rsidRPr="00B17DFD" w:rsidRDefault="005C1A15" w:rsidP="00C43B24">
      <w:pPr>
        <w:rPr>
          <w:b/>
          <w:bCs/>
          <w:u w:val="single"/>
          <w:rtl/>
        </w:rPr>
      </w:pPr>
      <w:r>
        <w:rPr>
          <w:rFonts w:hint="cs"/>
          <w:b/>
          <w:bCs/>
          <w:u w:val="single"/>
          <w:rtl/>
        </w:rPr>
        <w:t>טראומת הפרישה ו</w:t>
      </w:r>
      <w:r w:rsidR="00B17DFD" w:rsidRPr="00B17DFD">
        <w:rPr>
          <w:rFonts w:hint="cs"/>
          <w:b/>
          <w:bCs/>
          <w:u w:val="single"/>
          <w:rtl/>
        </w:rPr>
        <w:t>הנסיון האישי</w:t>
      </w:r>
      <w:r w:rsidR="00DA4A4A">
        <w:rPr>
          <w:rFonts w:hint="cs"/>
          <w:b/>
          <w:bCs/>
          <w:u w:val="single"/>
          <w:rtl/>
        </w:rPr>
        <w:t xml:space="preserve"> שלי</w:t>
      </w:r>
    </w:p>
    <w:p w14:paraId="700E0D4E" w14:textId="271F35B6" w:rsidR="00C43B24" w:rsidRDefault="00C43B24" w:rsidP="00C43B24">
      <w:pPr>
        <w:rPr>
          <w:rtl/>
        </w:rPr>
      </w:pPr>
      <w:r>
        <w:rPr>
          <w:rFonts w:hint="cs"/>
          <w:rtl/>
        </w:rPr>
        <w:t>ב 2005 קבלתי הודעה ממשרד החינוך</w:t>
      </w:r>
      <w:r w:rsidR="00B17DFD">
        <w:rPr>
          <w:rFonts w:hint="cs"/>
          <w:rtl/>
        </w:rPr>
        <w:t xml:space="preserve"> שעלי לפרוש מעולם העבודה. הייתי בת 65.. לא הבנתי למה לפרוש? היתה לי השכלה מתאימה (ד"ר לסוציולוגיה חינוכית), היה לי נסיון ובטחון והיתה לי תשוקה רבה לממש את הנסיון שצברתי בניהול, בהוראה אקדמית, ובמחקר אקדמי. למזלי מ</w:t>
      </w:r>
      <w:r w:rsidR="003E32C8">
        <w:rPr>
          <w:rFonts w:hint="cs"/>
          <w:rtl/>
        </w:rPr>
        <w:t>רכז</w:t>
      </w:r>
      <w:r w:rsidR="00B17DFD">
        <w:rPr>
          <w:rFonts w:hint="cs"/>
          <w:rtl/>
        </w:rPr>
        <w:t xml:space="preserve"> להכשרת מנחים לקבוצות הורים באשדוד מצאו אותי והזמינו אותי להצטרף לצוות ההוראה </w:t>
      </w:r>
      <w:r w:rsidR="003E32C8">
        <w:rPr>
          <w:rFonts w:hint="cs"/>
          <w:rtl/>
        </w:rPr>
        <w:t>שלהם</w:t>
      </w:r>
      <w:r w:rsidR="00B17DFD">
        <w:rPr>
          <w:rFonts w:hint="cs"/>
          <w:rtl/>
        </w:rPr>
        <w:t xml:space="preserve">. הייתי מאושרת. </w:t>
      </w:r>
      <w:r w:rsidR="005C1A15">
        <w:rPr>
          <w:rFonts w:hint="cs"/>
          <w:rtl/>
        </w:rPr>
        <w:t xml:space="preserve">שהרי </w:t>
      </w:r>
      <w:r w:rsidR="00B17DFD">
        <w:rPr>
          <w:rFonts w:hint="cs"/>
          <w:rtl/>
        </w:rPr>
        <w:t>בשום אופן לא הסכמתי לראות את עצמי בגיל 65 גימלאית יושבת בית.</w:t>
      </w:r>
    </w:p>
    <w:p w14:paraId="55136F0D" w14:textId="49E258A9" w:rsidR="00B17DFD" w:rsidRDefault="00B17DFD" w:rsidP="00C43B24">
      <w:pPr>
        <w:rPr>
          <w:rtl/>
        </w:rPr>
      </w:pPr>
      <w:r>
        <w:rPr>
          <w:rFonts w:hint="cs"/>
          <w:rtl/>
        </w:rPr>
        <w:t>מ</w:t>
      </w:r>
      <w:r w:rsidR="005F190C">
        <w:rPr>
          <w:rFonts w:hint="cs"/>
          <w:rtl/>
        </w:rPr>
        <w:t xml:space="preserve"> ד"ר  </w:t>
      </w:r>
      <w:r>
        <w:rPr>
          <w:rFonts w:hint="cs"/>
          <w:rtl/>
        </w:rPr>
        <w:t>צבי לניר למדתי שפרישה לפנסיה מתכתבת עם אבדן המשמעות וירידה בערך העצמי.</w:t>
      </w:r>
    </w:p>
    <w:p w14:paraId="7137FC48" w14:textId="79C6E858" w:rsidR="00C43B24" w:rsidRDefault="00B17DFD" w:rsidP="00B17DFD">
      <w:pPr>
        <w:rPr>
          <w:rtl/>
        </w:rPr>
      </w:pPr>
      <w:r>
        <w:rPr>
          <w:rFonts w:hint="cs"/>
          <w:rtl/>
        </w:rPr>
        <w:t xml:space="preserve">מביקור מכונן שארגנה לנו חברתינו ד"ר ענת מאור אצל פרופ' רות בן ישראל ז"ל, הבנתי שהגעתי לצומת </w:t>
      </w:r>
      <w:r w:rsidR="005C1A15">
        <w:rPr>
          <w:rFonts w:hint="cs"/>
          <w:rtl/>
        </w:rPr>
        <w:t xml:space="preserve">חשובה </w:t>
      </w:r>
      <w:r>
        <w:rPr>
          <w:rFonts w:hint="cs"/>
          <w:rtl/>
        </w:rPr>
        <w:t xml:space="preserve">בחיי. דרך אחת מובילה להיות גימלאית יושבת בית, מסייעת לבני המשפחה, נכדים ונינים. דרך שניה מאפשרת עבודה חלקית בתחומי הנסיון שצברתי, ודרך שלישית מאפשרת לסלול דרכים חדשות  </w:t>
      </w:r>
      <w:r w:rsidR="0061209D">
        <w:rPr>
          <w:rFonts w:hint="cs"/>
          <w:rtl/>
        </w:rPr>
        <w:t xml:space="preserve">מלאה </w:t>
      </w:r>
      <w:r>
        <w:rPr>
          <w:rFonts w:hint="cs"/>
          <w:rtl/>
        </w:rPr>
        <w:t xml:space="preserve">בתכנים חדשים. בחרתי בדרך השניה </w:t>
      </w:r>
      <w:r w:rsidR="0061209D">
        <w:rPr>
          <w:rFonts w:hint="cs"/>
          <w:rtl/>
        </w:rPr>
        <w:t xml:space="preserve">תוך </w:t>
      </w:r>
      <w:r>
        <w:rPr>
          <w:rFonts w:hint="cs"/>
          <w:rtl/>
        </w:rPr>
        <w:lastRenderedPageBreak/>
        <w:t xml:space="preserve">שילוב עם הדרך השלישית. למדתי והקמתי קליניקה לאימון וטיפול נלפ, </w:t>
      </w:r>
      <w:r w:rsidR="009D7F1F">
        <w:rPr>
          <w:rFonts w:hint="cs"/>
          <w:rtl/>
        </w:rPr>
        <w:t xml:space="preserve">מתן הרצאות והנחיית סדנאות בתחומי המגדר </w:t>
      </w:r>
      <w:r w:rsidR="0061209D">
        <w:rPr>
          <w:rFonts w:hint="cs"/>
          <w:rtl/>
        </w:rPr>
        <w:t>ל</w:t>
      </w:r>
      <w:r w:rsidR="009D7F1F">
        <w:rPr>
          <w:rFonts w:hint="cs"/>
          <w:rtl/>
        </w:rPr>
        <w:t>העצמ</w:t>
      </w:r>
      <w:r w:rsidR="0061209D">
        <w:rPr>
          <w:rFonts w:hint="cs"/>
          <w:rtl/>
        </w:rPr>
        <w:t>ה</w:t>
      </w:r>
      <w:r w:rsidR="009D7F1F">
        <w:rPr>
          <w:rFonts w:hint="cs"/>
          <w:rtl/>
        </w:rPr>
        <w:t xml:space="preserve"> וקידום נשים.</w:t>
      </w:r>
    </w:p>
    <w:p w14:paraId="1498A6CC" w14:textId="75F32511" w:rsidR="009D7F1F" w:rsidRDefault="009D7F1F" w:rsidP="00B17DFD">
      <w:pPr>
        <w:rPr>
          <w:rtl/>
        </w:rPr>
      </w:pPr>
      <w:r>
        <w:rPr>
          <w:rFonts w:hint="cs"/>
          <w:rtl/>
        </w:rPr>
        <w:t>עם השנים פ</w:t>
      </w:r>
      <w:r w:rsidR="000146ED">
        <w:rPr>
          <w:rFonts w:hint="cs"/>
          <w:rtl/>
        </w:rPr>
        <w:t>י</w:t>
      </w:r>
      <w:r>
        <w:rPr>
          <w:rFonts w:hint="cs"/>
          <w:rtl/>
        </w:rPr>
        <w:t xml:space="preserve">תחתי דרך נוספת </w:t>
      </w:r>
      <w:r w:rsidR="0061209D">
        <w:rPr>
          <w:rFonts w:hint="cs"/>
          <w:rtl/>
        </w:rPr>
        <w:t xml:space="preserve">, דרך שצמחה בתוכי מתוך האימון והטיפול. בניתי מיזם </w:t>
      </w:r>
      <w:r>
        <w:rPr>
          <w:rFonts w:hint="cs"/>
          <w:rtl/>
        </w:rPr>
        <w:t xml:space="preserve">של ציור וכתיבת ספרונים לבעלי.ות שמחה. </w:t>
      </w:r>
      <w:r w:rsidR="0061209D">
        <w:rPr>
          <w:rFonts w:hint="cs"/>
          <w:rtl/>
        </w:rPr>
        <w:t xml:space="preserve">ספרונים המחזקים סגולות אישיות בכתיבה ובציור </w:t>
      </w:r>
      <w:r>
        <w:rPr>
          <w:rFonts w:hint="cs"/>
          <w:rtl/>
        </w:rPr>
        <w:t xml:space="preserve">(פרטים </w:t>
      </w:r>
      <w:r w:rsidR="00C337D1">
        <w:rPr>
          <w:rFonts w:hint="cs"/>
          <w:rtl/>
        </w:rPr>
        <w:t xml:space="preserve">על מיזם מרגש זה </w:t>
      </w:r>
      <w:r>
        <w:rPr>
          <w:rFonts w:hint="cs"/>
          <w:rtl/>
        </w:rPr>
        <w:t>בהזדמנות אחרת).</w:t>
      </w:r>
    </w:p>
    <w:p w14:paraId="53E7DA9E" w14:textId="5B9A4A4B" w:rsidR="00EA34D4" w:rsidRPr="000146ED" w:rsidRDefault="00C337D1" w:rsidP="00B17DFD">
      <w:pPr>
        <w:rPr>
          <w:b/>
          <w:bCs/>
          <w:u w:val="single"/>
          <w:rtl/>
        </w:rPr>
      </w:pPr>
      <w:r>
        <w:rPr>
          <w:rFonts w:hint="cs"/>
          <w:b/>
          <w:bCs/>
          <w:u w:val="single"/>
          <w:rtl/>
        </w:rPr>
        <w:t>מה מספרים המחקרים?</w:t>
      </w:r>
    </w:p>
    <w:p w14:paraId="5942E7FB" w14:textId="1A700EE6" w:rsidR="009D7F1F" w:rsidRDefault="009D7F1F" w:rsidP="00B17DFD">
      <w:pPr>
        <w:rPr>
          <w:rtl/>
        </w:rPr>
      </w:pPr>
      <w:r>
        <w:rPr>
          <w:rFonts w:hint="cs"/>
          <w:rtl/>
        </w:rPr>
        <w:t xml:space="preserve">מתוך הספרות המחקרית למדתי שמה שקובע </w:t>
      </w:r>
      <w:r w:rsidR="00C337D1">
        <w:rPr>
          <w:rFonts w:hint="cs"/>
          <w:rtl/>
        </w:rPr>
        <w:t xml:space="preserve">במעגל החיים </w:t>
      </w:r>
      <w:r>
        <w:rPr>
          <w:rFonts w:hint="cs"/>
          <w:rtl/>
        </w:rPr>
        <w:t>הוא לא הגיל הכרונולוגי, כי אם הגיל התפקודי. השכלי, הרגשי, הפיזי והחברתי.</w:t>
      </w:r>
    </w:p>
    <w:p w14:paraId="060F037E" w14:textId="43FA827A" w:rsidR="009D7F1F" w:rsidRDefault="009D7F1F" w:rsidP="00B17DFD">
      <w:pPr>
        <w:rPr>
          <w:rtl/>
        </w:rPr>
      </w:pPr>
      <w:r>
        <w:rPr>
          <w:rFonts w:hint="cs"/>
          <w:rtl/>
        </w:rPr>
        <w:t>בשנים האחרונות מתרחשת התפתחות מדהימה במחקר הנוירולוגי של המוח. אמנם עם הגיל יש ירידה בז</w:t>
      </w:r>
      <w:r w:rsidR="000B1E6C">
        <w:rPr>
          <w:rFonts w:hint="cs"/>
          <w:rtl/>
        </w:rPr>
        <w:t>י</w:t>
      </w:r>
      <w:r>
        <w:rPr>
          <w:rFonts w:hint="cs"/>
          <w:rtl/>
        </w:rPr>
        <w:t>כרון לפרטים של שמות ומספרים, אך המבוגרים חשיבתם נשענת יותר על חשיבה פתוחה יותר ועמוקה יותר.</w:t>
      </w:r>
      <w:r w:rsidR="000146ED">
        <w:rPr>
          <w:rFonts w:hint="cs"/>
          <w:rtl/>
        </w:rPr>
        <w:t xml:space="preserve"> </w:t>
      </w:r>
      <w:r>
        <w:rPr>
          <w:rFonts w:hint="cs"/>
          <w:rtl/>
        </w:rPr>
        <w:t>מבוגרים בולטים יותר ביחסי אנוש ובפתרון קונפליקטים.</w:t>
      </w:r>
    </w:p>
    <w:p w14:paraId="3F748819" w14:textId="19C110F4" w:rsidR="009D7F1F" w:rsidRDefault="009D7F1F" w:rsidP="00B17DFD">
      <w:pPr>
        <w:rPr>
          <w:rtl/>
        </w:rPr>
      </w:pPr>
      <w:r>
        <w:rPr>
          <w:rFonts w:hint="cs"/>
          <w:rtl/>
        </w:rPr>
        <w:t xml:space="preserve">המבוגר הוא בעל רגישות רבה יותר ותבונה לשנות מה שניתן לשנות, להשלים עם מה שלא ניתן לשנות </w:t>
      </w:r>
      <w:r w:rsidR="00826407">
        <w:rPr>
          <w:rFonts w:hint="cs"/>
          <w:rtl/>
        </w:rPr>
        <w:t>בתחושת קבל</w:t>
      </w:r>
      <w:r w:rsidR="00C337D1">
        <w:rPr>
          <w:rFonts w:hint="cs"/>
          <w:rtl/>
        </w:rPr>
        <w:t>ה</w:t>
      </w:r>
      <w:r w:rsidR="00826407">
        <w:rPr>
          <w:rFonts w:hint="cs"/>
          <w:rtl/>
        </w:rPr>
        <w:t xml:space="preserve"> וסלחנות </w:t>
      </w:r>
      <w:r>
        <w:rPr>
          <w:rFonts w:hint="cs"/>
          <w:rtl/>
        </w:rPr>
        <w:t>להבחין בין שניהם.</w:t>
      </w:r>
    </w:p>
    <w:p w14:paraId="6CE1F0AE" w14:textId="41BE24F2" w:rsidR="00EA34D4" w:rsidRDefault="00EA34D4" w:rsidP="00B17DFD">
      <w:pPr>
        <w:rPr>
          <w:rtl/>
        </w:rPr>
      </w:pPr>
      <w:r>
        <w:rPr>
          <w:rFonts w:hint="cs"/>
          <w:rtl/>
        </w:rPr>
        <w:t>תקופת הגיל של 60- 80+ מתאפיינת בהתבוננות ובבינה חדשה על העולם.</w:t>
      </w:r>
    </w:p>
    <w:p w14:paraId="1EA3E804" w14:textId="7A3FA354" w:rsidR="00EA34D4" w:rsidRDefault="00EA34D4" w:rsidP="00B17DFD">
      <w:pPr>
        <w:rPr>
          <w:rtl/>
        </w:rPr>
      </w:pPr>
      <w:r>
        <w:rPr>
          <w:rFonts w:hint="cs"/>
          <w:rtl/>
        </w:rPr>
        <w:t>הכושר היצירתי אינו פוחת, להפך עולה ומתעשר. טיציאן צייר את אחת מיצירותיו המפורסמות בגיל 98, גתה סיים לכתוב את פאוסט בגיל 82, רובינשטיין ניגן נפלא בגיל 89. ועוד...</w:t>
      </w:r>
    </w:p>
    <w:p w14:paraId="53B56136" w14:textId="18AEDBEF" w:rsidR="00EA34D4" w:rsidRDefault="00EA34D4" w:rsidP="00B17DFD">
      <w:pPr>
        <w:rPr>
          <w:rtl/>
        </w:rPr>
      </w:pPr>
      <w:r>
        <w:rPr>
          <w:rFonts w:hint="cs"/>
          <w:rtl/>
        </w:rPr>
        <w:t xml:space="preserve">יצירתיות נשענת על גמישות מחשבתית שמאפשרת חשיבה רב- ממדית ורב- כיוונית. וזו מתגברת בגילים מתקדמים. יצירתיות אינה באה לביטוי רק באמנות. יצירתיות היא </w:t>
      </w:r>
      <w:r w:rsidR="00C337D1">
        <w:rPr>
          <w:rFonts w:hint="cs"/>
          <w:rtl/>
        </w:rPr>
        <w:t xml:space="preserve">יכולת </w:t>
      </w:r>
      <w:r>
        <w:rPr>
          <w:rFonts w:hint="cs"/>
          <w:rtl/>
        </w:rPr>
        <w:t xml:space="preserve"> </w:t>
      </w:r>
      <w:r w:rsidR="00C337D1">
        <w:rPr>
          <w:rFonts w:hint="cs"/>
          <w:rtl/>
        </w:rPr>
        <w:t>ל</w:t>
      </w:r>
      <w:r>
        <w:rPr>
          <w:rFonts w:hint="cs"/>
          <w:rtl/>
        </w:rPr>
        <w:t>פתרו</w:t>
      </w:r>
      <w:r w:rsidR="00B143D4">
        <w:rPr>
          <w:rFonts w:hint="cs"/>
          <w:rtl/>
        </w:rPr>
        <w:t>נות</w:t>
      </w:r>
      <w:r>
        <w:rPr>
          <w:rFonts w:hint="cs"/>
          <w:rtl/>
        </w:rPr>
        <w:t xml:space="preserve"> חדש</w:t>
      </w:r>
      <w:r w:rsidR="00B143D4">
        <w:rPr>
          <w:rFonts w:hint="cs"/>
          <w:rtl/>
        </w:rPr>
        <w:t xml:space="preserve">ים </w:t>
      </w:r>
      <w:r>
        <w:rPr>
          <w:rFonts w:hint="cs"/>
          <w:rtl/>
        </w:rPr>
        <w:t>לבעי</w:t>
      </w:r>
      <w:r w:rsidR="00B143D4">
        <w:rPr>
          <w:rFonts w:hint="cs"/>
          <w:rtl/>
        </w:rPr>
        <w:t>ות</w:t>
      </w:r>
      <w:r w:rsidR="005F190C">
        <w:rPr>
          <w:rFonts w:hint="cs"/>
          <w:rtl/>
        </w:rPr>
        <w:t xml:space="preserve"> חיים</w:t>
      </w:r>
      <w:r>
        <w:rPr>
          <w:rFonts w:hint="cs"/>
          <w:rtl/>
        </w:rPr>
        <w:t xml:space="preserve">. מכאן </w:t>
      </w:r>
      <w:r w:rsidR="000146ED">
        <w:rPr>
          <w:rFonts w:hint="cs"/>
          <w:rtl/>
        </w:rPr>
        <w:t>הגיע הזמן ש</w:t>
      </w:r>
      <w:r>
        <w:rPr>
          <w:rFonts w:hint="cs"/>
          <w:rtl/>
        </w:rPr>
        <w:t xml:space="preserve">נפסיק להתייחס לגיל מתקדם כתקופה של דעיכה כי אם נתייחס </w:t>
      </w:r>
      <w:r w:rsidR="000146ED">
        <w:rPr>
          <w:rFonts w:hint="cs"/>
          <w:rtl/>
        </w:rPr>
        <w:t>לגיל המתקדם</w:t>
      </w:r>
      <w:r>
        <w:rPr>
          <w:rFonts w:hint="cs"/>
          <w:rtl/>
        </w:rPr>
        <w:t xml:space="preserve"> כתקופה של צמיחה</w:t>
      </w:r>
      <w:r w:rsidR="00C1314B">
        <w:rPr>
          <w:rFonts w:hint="cs"/>
          <w:rtl/>
        </w:rPr>
        <w:t xml:space="preserve"> אישית</w:t>
      </w:r>
      <w:r w:rsidR="00C337D1">
        <w:rPr>
          <w:rFonts w:hint="cs"/>
          <w:rtl/>
        </w:rPr>
        <w:t xml:space="preserve"> ויצירתית</w:t>
      </w:r>
      <w:r>
        <w:rPr>
          <w:rFonts w:hint="cs"/>
          <w:rtl/>
        </w:rPr>
        <w:t>.</w:t>
      </w:r>
    </w:p>
    <w:p w14:paraId="22360F60" w14:textId="631E729A" w:rsidR="00826407" w:rsidRDefault="00C1314B" w:rsidP="00B17DFD">
      <w:pPr>
        <w:rPr>
          <w:rtl/>
        </w:rPr>
      </w:pPr>
      <w:r>
        <w:rPr>
          <w:rFonts w:hint="cs"/>
          <w:rtl/>
        </w:rPr>
        <w:t xml:space="preserve">במוחינו כ- 100 מיליארד תאי עצב הנקראים נוירונים, וכ 30 מיליארד סינפסות המוליכות קשרים בין התאים. ככל שנפעיל יותר את המוח ייווצרו קשרים חדשים וגמישות המוח </w:t>
      </w:r>
      <w:r w:rsidR="000146ED">
        <w:rPr>
          <w:rFonts w:hint="cs"/>
          <w:rtl/>
        </w:rPr>
        <w:t>תתרחב</w:t>
      </w:r>
      <w:r>
        <w:rPr>
          <w:rFonts w:hint="cs"/>
          <w:rtl/>
        </w:rPr>
        <w:t xml:space="preserve">. </w:t>
      </w:r>
      <w:r w:rsidR="000146ED">
        <w:rPr>
          <w:rFonts w:hint="cs"/>
          <w:rtl/>
        </w:rPr>
        <w:t xml:space="preserve">כתוצאה </w:t>
      </w:r>
      <w:r w:rsidR="00826407">
        <w:rPr>
          <w:rFonts w:hint="cs"/>
          <w:rtl/>
        </w:rPr>
        <w:t xml:space="preserve">מכך </w:t>
      </w:r>
      <w:r>
        <w:rPr>
          <w:rFonts w:hint="cs"/>
          <w:rtl/>
        </w:rPr>
        <w:t>תאי העצב לומדים להיות יעילים יותר</w:t>
      </w:r>
      <w:r w:rsidR="00826407">
        <w:rPr>
          <w:rFonts w:hint="cs"/>
          <w:rtl/>
        </w:rPr>
        <w:t xml:space="preserve"> </w:t>
      </w:r>
      <w:r w:rsidR="00B143D4">
        <w:rPr>
          <w:rFonts w:hint="cs"/>
          <w:rtl/>
        </w:rPr>
        <w:t xml:space="preserve">, גמישים יותר </w:t>
      </w:r>
      <w:r w:rsidR="00826407">
        <w:rPr>
          <w:rFonts w:hint="cs"/>
          <w:rtl/>
        </w:rPr>
        <w:t>ומאפשרים יותר</w:t>
      </w:r>
      <w:r>
        <w:rPr>
          <w:rFonts w:hint="cs"/>
          <w:rtl/>
        </w:rPr>
        <w:t>.</w:t>
      </w:r>
      <w:r w:rsidR="00DA4A4A">
        <w:rPr>
          <w:rFonts w:hint="cs"/>
          <w:rtl/>
        </w:rPr>
        <w:t xml:space="preserve"> </w:t>
      </w:r>
    </w:p>
    <w:p w14:paraId="7C80CDC7" w14:textId="0EF8969E" w:rsidR="00C1314B" w:rsidRDefault="00DA4A4A" w:rsidP="00B17DFD">
      <w:pPr>
        <w:rPr>
          <w:rtl/>
        </w:rPr>
      </w:pPr>
      <w:r>
        <w:rPr>
          <w:rFonts w:hint="cs"/>
          <w:rtl/>
        </w:rPr>
        <w:t>זיקנה מתרחשת רק כאשר אנו מפסיקים להפעיל את מפות המוח שלנו, ואז הן מתנוונות.</w:t>
      </w:r>
    </w:p>
    <w:p w14:paraId="3573BC06" w14:textId="3BC610E1" w:rsidR="009A4420" w:rsidRPr="00452F6E" w:rsidRDefault="009A4420" w:rsidP="00B17DFD">
      <w:pPr>
        <w:rPr>
          <w:b/>
          <w:bCs/>
        </w:rPr>
      </w:pPr>
      <w:r w:rsidRPr="00452F6E">
        <w:rPr>
          <w:b/>
          <w:bCs/>
        </w:rPr>
        <w:t>What you</w:t>
      </w:r>
      <w:r w:rsidR="00452F6E" w:rsidRPr="00452F6E">
        <w:rPr>
          <w:b/>
          <w:bCs/>
        </w:rPr>
        <w:t xml:space="preserve"> don't use you loose.                                                                                                    </w:t>
      </w:r>
    </w:p>
    <w:p w14:paraId="71466CA7" w14:textId="06B1F029" w:rsidR="00DA4A4A" w:rsidRDefault="00826407" w:rsidP="00B17DFD">
      <w:pPr>
        <w:rPr>
          <w:b/>
          <w:bCs/>
          <w:u w:val="single"/>
          <w:rtl/>
        </w:rPr>
      </w:pPr>
      <w:r>
        <w:rPr>
          <w:rFonts w:hint="cs"/>
          <w:b/>
          <w:bCs/>
          <w:u w:val="single"/>
          <w:rtl/>
        </w:rPr>
        <w:t xml:space="preserve">מאפיינים של </w:t>
      </w:r>
      <w:r w:rsidR="00DA4A4A" w:rsidRPr="00DA4A4A">
        <w:rPr>
          <w:rFonts w:hint="cs"/>
          <w:b/>
          <w:bCs/>
          <w:u w:val="single"/>
          <w:rtl/>
        </w:rPr>
        <w:t>גיל התבונה</w:t>
      </w:r>
    </w:p>
    <w:p w14:paraId="7E400201" w14:textId="5151A88B" w:rsidR="00DA4A4A" w:rsidRDefault="00DA4A4A" w:rsidP="00B17DFD">
      <w:pPr>
        <w:rPr>
          <w:rtl/>
        </w:rPr>
      </w:pPr>
      <w:r w:rsidRPr="00DA4A4A">
        <w:rPr>
          <w:rFonts w:hint="cs"/>
          <w:rtl/>
        </w:rPr>
        <w:t>יש לנו אם כך תקופת חיים חדשה, תקופה של כ 20 שנה של חיים פעילים.</w:t>
      </w:r>
      <w:r>
        <w:rPr>
          <w:rFonts w:hint="cs"/>
          <w:rtl/>
        </w:rPr>
        <w:t xml:space="preserve"> שבה יש יותר חכמה, יותר הנאה, ויתר משמעות. תקופה בה נשלב יזמות , עבודה ופנאי בצורה שונה ומאוזנת יותר מאשר בתקופת הבגרות של חיינו כאשר היינו עמוסים בהקמת משפחה, גידול ילדים ופיתוח קרירה.</w:t>
      </w:r>
    </w:p>
    <w:p w14:paraId="70885053" w14:textId="40EDE2A8" w:rsidR="00DA4A4A" w:rsidRDefault="00DA4A4A" w:rsidP="00B17DFD">
      <w:pPr>
        <w:rPr>
          <w:rtl/>
        </w:rPr>
      </w:pPr>
      <w:r>
        <w:rPr>
          <w:rFonts w:hint="cs"/>
          <w:rtl/>
        </w:rPr>
        <w:t xml:space="preserve">את תקופת החיים החדשה מכנה צבי לניר: </w:t>
      </w:r>
      <w:r w:rsidRPr="00DA4A4A">
        <w:rPr>
          <w:rFonts w:hint="cs"/>
          <w:b/>
          <w:bCs/>
          <w:rtl/>
        </w:rPr>
        <w:t>תקופת התבונה</w:t>
      </w:r>
      <w:r>
        <w:rPr>
          <w:rFonts w:hint="cs"/>
          <w:rtl/>
        </w:rPr>
        <w:t xml:space="preserve">, שם </w:t>
      </w:r>
      <w:r w:rsidR="00826407">
        <w:rPr>
          <w:rFonts w:hint="cs"/>
          <w:rtl/>
        </w:rPr>
        <w:t xml:space="preserve">זה </w:t>
      </w:r>
      <w:r>
        <w:rPr>
          <w:rFonts w:hint="cs"/>
          <w:rtl/>
        </w:rPr>
        <w:t>מאפיין את איכויותיה.</w:t>
      </w:r>
    </w:p>
    <w:p w14:paraId="01757C6F" w14:textId="2C33ADE1" w:rsidR="00DA4A4A" w:rsidRDefault="00DA4A4A" w:rsidP="00B17DFD">
      <w:pPr>
        <w:rPr>
          <w:rtl/>
        </w:rPr>
      </w:pPr>
      <w:r>
        <w:rPr>
          <w:rFonts w:hint="cs"/>
          <w:rtl/>
        </w:rPr>
        <w:t xml:space="preserve">משלי ג' 13:" </w:t>
      </w:r>
      <w:r w:rsidRPr="00DA4A4A">
        <w:rPr>
          <w:rFonts w:ascii="BN Sharon New" w:hAnsi="BN Sharon New" w:cs="BN Sharon New"/>
          <w:rtl/>
        </w:rPr>
        <w:t>אשרי אדם מצא חכמה ואדם יפיק תבונה"</w:t>
      </w:r>
      <w:r>
        <w:rPr>
          <w:rFonts w:hint="cs"/>
          <w:rtl/>
        </w:rPr>
        <w:t>.</w:t>
      </w:r>
    </w:p>
    <w:p w14:paraId="51D70D56" w14:textId="658222AC" w:rsidR="00DA4A4A" w:rsidRDefault="00DA4A4A" w:rsidP="00B17DFD">
      <w:pPr>
        <w:rPr>
          <w:rtl/>
        </w:rPr>
      </w:pPr>
      <w:r w:rsidRPr="00DA4A4A">
        <w:rPr>
          <w:rFonts w:hint="cs"/>
          <w:b/>
          <w:bCs/>
          <w:u w:val="single"/>
          <w:rtl/>
        </w:rPr>
        <w:t>בחכמה</w:t>
      </w:r>
      <w:r>
        <w:rPr>
          <w:rFonts w:hint="cs"/>
          <w:rtl/>
        </w:rPr>
        <w:t xml:space="preserve"> אדם לומד מאחרים.</w:t>
      </w:r>
    </w:p>
    <w:p w14:paraId="5B3030E8" w14:textId="6AAA6E0F" w:rsidR="00DA4A4A" w:rsidRDefault="00DA4A4A" w:rsidP="00B17DFD">
      <w:pPr>
        <w:rPr>
          <w:rtl/>
        </w:rPr>
      </w:pPr>
      <w:r w:rsidRPr="00DA4A4A">
        <w:rPr>
          <w:rFonts w:hint="cs"/>
          <w:b/>
          <w:bCs/>
          <w:u w:val="single"/>
          <w:rtl/>
        </w:rPr>
        <w:t>בתבונה</w:t>
      </w:r>
      <w:r>
        <w:rPr>
          <w:rFonts w:hint="cs"/>
          <w:rtl/>
        </w:rPr>
        <w:t xml:space="preserve"> אדם לומד מעצמו ומתבונותיו.</w:t>
      </w:r>
    </w:p>
    <w:p w14:paraId="741FA25A" w14:textId="354431F7" w:rsidR="00651C1E" w:rsidRDefault="00651C1E" w:rsidP="00B17DFD">
      <w:pPr>
        <w:rPr>
          <w:rtl/>
        </w:rPr>
      </w:pPr>
      <w:r>
        <w:rPr>
          <w:rFonts w:hint="cs"/>
          <w:rtl/>
        </w:rPr>
        <w:lastRenderedPageBreak/>
        <w:t>זוהי תקופה של התפתחות אישית ולא של דעיכה. תקופה בה מתרחשת התפתחות וצמיחה למרות הקשיים והאובדנים בתקופה זו.</w:t>
      </w:r>
    </w:p>
    <w:p w14:paraId="1C07BD40" w14:textId="45F282F9" w:rsidR="00651C1E" w:rsidRDefault="00651C1E" w:rsidP="00B17DFD">
      <w:pPr>
        <w:rPr>
          <w:rtl/>
        </w:rPr>
      </w:pPr>
      <w:r>
        <w:rPr>
          <w:rFonts w:hint="cs"/>
          <w:rtl/>
        </w:rPr>
        <w:t>המאבק בגילנות הוא הבסיס לתחילתה של מודעות למאבק לגיטימי לנתינת מקום לגיל התבונה.</w:t>
      </w:r>
      <w:r w:rsidR="00826407">
        <w:rPr>
          <w:rFonts w:hint="cs"/>
          <w:rtl/>
        </w:rPr>
        <w:t xml:space="preserve"> </w:t>
      </w:r>
      <w:r>
        <w:rPr>
          <w:rFonts w:hint="cs"/>
          <w:rtl/>
        </w:rPr>
        <w:t>אנחנו דור המדבר של תקופת החיים החדשה..</w:t>
      </w:r>
      <w:r w:rsidR="00C337D1">
        <w:rPr>
          <w:rFonts w:hint="cs"/>
          <w:rtl/>
        </w:rPr>
        <w:t xml:space="preserve"> </w:t>
      </w:r>
      <w:r>
        <w:rPr>
          <w:rFonts w:hint="cs"/>
          <w:rtl/>
        </w:rPr>
        <w:t>יונג תלמידו של פרויד, תאר תקופה זו " האל שבתוכינו"- ה</w:t>
      </w:r>
      <w:r w:rsidR="00306E0E">
        <w:rPr>
          <w:rFonts w:hint="cs"/>
          <w:rtl/>
        </w:rPr>
        <w:t>ת</w:t>
      </w:r>
      <w:r>
        <w:rPr>
          <w:rFonts w:hint="cs"/>
          <w:rtl/>
        </w:rPr>
        <w:t>מקדות באני. תהליך של אינדיוידואציה</w:t>
      </w:r>
      <w:r w:rsidR="00C337D1">
        <w:rPr>
          <w:rFonts w:hint="cs"/>
          <w:rtl/>
        </w:rPr>
        <w:t xml:space="preserve"> </w:t>
      </w:r>
      <w:r>
        <w:rPr>
          <w:rFonts w:hint="cs"/>
          <w:rtl/>
        </w:rPr>
        <w:t>- מודעות לאני ולשלמות תפקודית חדשה. לפי יונג תהליך אינדיוידואציה עוזר לאדם לאסוף את העולם אליו.</w:t>
      </w:r>
    </w:p>
    <w:p w14:paraId="6BB57172" w14:textId="134773B6" w:rsidR="00651C1E" w:rsidRDefault="00651C1E" w:rsidP="00B17DFD">
      <w:pPr>
        <w:rPr>
          <w:rtl/>
        </w:rPr>
      </w:pPr>
      <w:r>
        <w:rPr>
          <w:rFonts w:hint="cs"/>
          <w:rtl/>
        </w:rPr>
        <w:t>זהו תהליך יצירתי של חדשנות רגשית, חשיבתית ותפקודית. תקופה של עיסוק בשאלות חדשות וישנות על עצמו ועל העולם.</w:t>
      </w:r>
    </w:p>
    <w:p w14:paraId="17D8D64F" w14:textId="60C95502" w:rsidR="00651C1E" w:rsidRDefault="00651C1E" w:rsidP="00B17DFD">
      <w:pPr>
        <w:rPr>
          <w:b/>
          <w:bCs/>
          <w:u w:val="single"/>
          <w:rtl/>
        </w:rPr>
      </w:pPr>
      <w:r w:rsidRPr="00651C1E">
        <w:rPr>
          <w:rFonts w:hint="cs"/>
          <w:b/>
          <w:bCs/>
          <w:u w:val="single"/>
          <w:rtl/>
        </w:rPr>
        <w:t>האושר של תקופת התבונה</w:t>
      </w:r>
    </w:p>
    <w:p w14:paraId="7125630A" w14:textId="46B0D936" w:rsidR="00651C1E" w:rsidRDefault="00651C1E" w:rsidP="00B17DFD">
      <w:pPr>
        <w:rPr>
          <w:rtl/>
        </w:rPr>
      </w:pPr>
      <w:r w:rsidRPr="00651C1E">
        <w:rPr>
          <w:rFonts w:hint="cs"/>
          <w:rtl/>
        </w:rPr>
        <w:t>זוהי תחושה של שלומות של רווחה גופנית ונפשית</w:t>
      </w:r>
      <w:r>
        <w:rPr>
          <w:rFonts w:hint="cs"/>
          <w:rtl/>
        </w:rPr>
        <w:t xml:space="preserve"> (</w:t>
      </w:r>
      <w:r w:rsidR="00B06E9F">
        <w:t>wellbeing</w:t>
      </w:r>
      <w:r>
        <w:rPr>
          <w:rFonts w:hint="cs"/>
          <w:rtl/>
        </w:rPr>
        <w:t>)</w:t>
      </w:r>
      <w:r w:rsidR="00B06E9F">
        <w:rPr>
          <w:rFonts w:hint="cs"/>
          <w:rtl/>
        </w:rPr>
        <w:t>.</w:t>
      </w:r>
    </w:p>
    <w:p w14:paraId="03F9FA6A" w14:textId="497479DE" w:rsidR="00B06E9F" w:rsidRDefault="00B06E9F" w:rsidP="00B17DFD">
      <w:pPr>
        <w:rPr>
          <w:rtl/>
        </w:rPr>
      </w:pPr>
      <w:r>
        <w:rPr>
          <w:rFonts w:hint="cs"/>
          <w:rtl/>
        </w:rPr>
        <w:t>שלומות הוא מצב תודעתי שבו האדם חי בשלום עם עצמו ועם מצבו. זהו אושר שיכול להתקיים גם במצב של מחסור, עוני ואף של מחלה וסבל.</w:t>
      </w:r>
    </w:p>
    <w:p w14:paraId="436D1BF9" w14:textId="7025D1CF" w:rsidR="00B06E9F" w:rsidRDefault="00B06E9F" w:rsidP="00B17DFD">
      <w:pPr>
        <w:rPr>
          <w:rtl/>
        </w:rPr>
      </w:pPr>
      <w:r>
        <w:rPr>
          <w:rFonts w:hint="cs"/>
          <w:rtl/>
        </w:rPr>
        <w:t>שלומות זה גם היכולת להשלים עם הלא מושלם. שלומות זה לדעת להשלים עם השינויים המתרחשים בנו בגילים מתקדמים.</w:t>
      </w:r>
    </w:p>
    <w:p w14:paraId="664CDF69" w14:textId="6E70E9FF" w:rsidR="00B06E9F" w:rsidRDefault="00B06E9F" w:rsidP="00B17DFD">
      <w:pPr>
        <w:rPr>
          <w:rtl/>
        </w:rPr>
      </w:pPr>
      <w:r>
        <w:rPr>
          <w:rFonts w:hint="cs"/>
          <w:rtl/>
        </w:rPr>
        <w:t>אושר אינו חסר עצבות. אושר ועצב אינם הפכים. השלמות של האושר בתקופת בתבונה מותנית ביכולת להכיל את הניגודיות המשלימה הזאת.</w:t>
      </w:r>
    </w:p>
    <w:p w14:paraId="7CDFC23C" w14:textId="7D83C982" w:rsidR="00B06E9F" w:rsidRDefault="00B06E9F" w:rsidP="00B17DFD">
      <w:pPr>
        <w:rPr>
          <w:rtl/>
        </w:rPr>
      </w:pPr>
      <w:r>
        <w:rPr>
          <w:rFonts w:hint="cs"/>
          <w:rtl/>
        </w:rPr>
        <w:t>בגיל התבונה מתקיים מפגש חדש עם המשפחה. יש יכול</w:t>
      </w:r>
      <w:r w:rsidR="00306E0E">
        <w:rPr>
          <w:rFonts w:hint="cs"/>
          <w:rtl/>
        </w:rPr>
        <w:t>ת</w:t>
      </w:r>
      <w:r>
        <w:rPr>
          <w:rFonts w:hint="cs"/>
          <w:rtl/>
        </w:rPr>
        <w:t xml:space="preserve"> לקיים נפרדות אך לא היפרדות. יכולת לקיים מעורבות אך לא התערבות. מתחזקים קשרים חדשים עם חברים. קשרים מתחדשים עם נכדים. קשרים קהילתיים חדשים.  יש בחינה מחודשת של עמדות פוליטיות.</w:t>
      </w:r>
    </w:p>
    <w:p w14:paraId="6538794B" w14:textId="3B63C338" w:rsidR="00B06E9F" w:rsidRDefault="00B06E9F" w:rsidP="00B17DFD">
      <w:pPr>
        <w:rPr>
          <w:rtl/>
        </w:rPr>
      </w:pPr>
      <w:r>
        <w:rPr>
          <w:rFonts w:hint="cs"/>
          <w:rtl/>
        </w:rPr>
        <w:t xml:space="preserve">כדי להשלים את האישיות שלנו עלינו לדעת גם לחיות לבד. עולה נושא </w:t>
      </w:r>
      <w:r w:rsidRPr="005F190C">
        <w:rPr>
          <w:rFonts w:hint="cs"/>
          <w:b/>
          <w:bCs/>
          <w:u w:val="single"/>
          <w:rtl/>
        </w:rPr>
        <w:t>הלבדיות- סולנות</w:t>
      </w:r>
      <w:r>
        <w:rPr>
          <w:rFonts w:hint="cs"/>
          <w:rtl/>
        </w:rPr>
        <w:t>. לא נבלבל בין לבדיות לבין בדידות. אנשים יכולים להרגיש בדידות בתוך זוגיות, לעומת זאת</w:t>
      </w:r>
      <w:r w:rsidR="00152C23">
        <w:rPr>
          <w:rFonts w:hint="cs"/>
          <w:rtl/>
        </w:rPr>
        <w:t xml:space="preserve"> לחיות לבד ולא להרגיש בדידות. לחיות לבד זו עובדה אובי</w:t>
      </w:r>
      <w:r w:rsidR="00F64560">
        <w:rPr>
          <w:rFonts w:hint="cs"/>
          <w:rtl/>
        </w:rPr>
        <w:t>י</w:t>
      </w:r>
      <w:r w:rsidR="00152C23">
        <w:rPr>
          <w:rFonts w:hint="cs"/>
          <w:rtl/>
        </w:rPr>
        <w:t>קטיבית, בדידות זו תחושה סוב</w:t>
      </w:r>
      <w:r w:rsidR="005F190C">
        <w:rPr>
          <w:rFonts w:hint="cs"/>
          <w:rtl/>
        </w:rPr>
        <w:t>י</w:t>
      </w:r>
      <w:r w:rsidR="00152C23">
        <w:rPr>
          <w:rFonts w:hint="cs"/>
          <w:rtl/>
        </w:rPr>
        <w:t>יקטיבית. בדידות קשורה בעצב, לבד י</w:t>
      </w:r>
      <w:r w:rsidR="00306E0E">
        <w:rPr>
          <w:rFonts w:hint="cs"/>
          <w:rtl/>
        </w:rPr>
        <w:t>כ</w:t>
      </w:r>
      <w:r w:rsidR="00152C23">
        <w:rPr>
          <w:rFonts w:hint="cs"/>
          <w:rtl/>
        </w:rPr>
        <w:t>ולה להיות קשורה באושר</w:t>
      </w:r>
      <w:r w:rsidR="002A1FBF">
        <w:rPr>
          <w:rFonts w:hint="cs"/>
          <w:rtl/>
        </w:rPr>
        <w:t xml:space="preserve"> וביצירה</w:t>
      </w:r>
      <w:r w:rsidR="00152C23">
        <w:rPr>
          <w:rFonts w:hint="cs"/>
          <w:rtl/>
        </w:rPr>
        <w:t>. מי שיודע לחיות לבד לא ירגיש בדידות.</w:t>
      </w:r>
    </w:p>
    <w:p w14:paraId="237E16C6" w14:textId="7BEDB79A" w:rsidR="00152C23" w:rsidRDefault="00306E0E" w:rsidP="00B17DFD">
      <w:pPr>
        <w:rPr>
          <w:b/>
          <w:bCs/>
          <w:u w:val="single"/>
          <w:rtl/>
        </w:rPr>
      </w:pPr>
      <w:r>
        <w:rPr>
          <w:rFonts w:hint="cs"/>
          <w:b/>
          <w:bCs/>
          <w:u w:val="single"/>
          <w:rtl/>
        </w:rPr>
        <w:t xml:space="preserve"> </w:t>
      </w:r>
      <w:r w:rsidR="00152C23" w:rsidRPr="00152C23">
        <w:rPr>
          <w:rFonts w:hint="cs"/>
          <w:b/>
          <w:bCs/>
          <w:u w:val="single"/>
          <w:rtl/>
        </w:rPr>
        <w:t>סדנאות שיח לגיל התבונה</w:t>
      </w:r>
    </w:p>
    <w:p w14:paraId="3AD5B4A8" w14:textId="3B54DBEE" w:rsidR="00152C23" w:rsidRDefault="00152C23" w:rsidP="00B17DFD">
      <w:pPr>
        <w:rPr>
          <w:rtl/>
        </w:rPr>
      </w:pPr>
      <w:r>
        <w:rPr>
          <w:rFonts w:hint="cs"/>
          <w:rtl/>
        </w:rPr>
        <w:t xml:space="preserve">והנה הזדמן לי להגיע לסמינר הכשרה קצר של מכון תבונה ואפ 60 להנחייה של קבוצות </w:t>
      </w:r>
      <w:r w:rsidR="00787FDF">
        <w:rPr>
          <w:rFonts w:hint="cs"/>
          <w:rtl/>
        </w:rPr>
        <w:t xml:space="preserve">שיח של </w:t>
      </w:r>
      <w:r>
        <w:rPr>
          <w:rFonts w:hint="cs"/>
          <w:rtl/>
        </w:rPr>
        <w:t>נשים וגברים בגיל התבונה.</w:t>
      </w:r>
    </w:p>
    <w:p w14:paraId="7223FF81" w14:textId="23B9CC00" w:rsidR="00152C23" w:rsidRDefault="00152C23" w:rsidP="00B17DFD">
      <w:pPr>
        <w:rPr>
          <w:rtl/>
        </w:rPr>
      </w:pPr>
      <w:r>
        <w:rPr>
          <w:rFonts w:hint="cs"/>
          <w:rtl/>
        </w:rPr>
        <w:t>זה עתה הסתיימה סדנה של 10 נשים במועצה האיזורית יואב.</w:t>
      </w:r>
      <w:r w:rsidR="005F190C">
        <w:rPr>
          <w:rFonts w:hint="cs"/>
          <w:rtl/>
        </w:rPr>
        <w:t xml:space="preserve"> עם </w:t>
      </w:r>
      <w:r>
        <w:rPr>
          <w:rFonts w:hint="cs"/>
          <w:rtl/>
        </w:rPr>
        <w:t xml:space="preserve"> 10 נשים בגיל התבונה. עסקנו בחיזוק משאבים איש</w:t>
      </w:r>
      <w:r w:rsidR="00762F7A">
        <w:rPr>
          <w:rFonts w:hint="cs"/>
          <w:rtl/>
        </w:rPr>
        <w:t>י</w:t>
      </w:r>
      <w:r>
        <w:rPr>
          <w:rFonts w:hint="cs"/>
          <w:rtl/>
        </w:rPr>
        <w:t xml:space="preserve">ים בעיקר בעת משבר ובעת מלחמה. עסקנו בשחרור תסמינים גופניים במצבי חרדה וקושי. העמקנו את היכולת לחמלה עצמית ולחמלה לאחרים, בעיקר בעזרת המודל </w:t>
      </w:r>
      <w:r w:rsidR="009743E8">
        <w:rPr>
          <w:rFonts w:hint="cs"/>
          <w:rtl/>
        </w:rPr>
        <w:t xml:space="preserve">של </w:t>
      </w:r>
      <w:r w:rsidR="00306E0E">
        <w:rPr>
          <w:rFonts w:hint="cs"/>
          <w:rtl/>
        </w:rPr>
        <w:t xml:space="preserve">ד"ר </w:t>
      </w:r>
      <w:r>
        <w:rPr>
          <w:rFonts w:hint="cs"/>
          <w:rtl/>
        </w:rPr>
        <w:t xml:space="preserve">כריסטין נף. העמקנו את יכולת החשיבה וההקשבה שלנו. וחזקנו את המוטיבציה לתרום למעגלים חברתיים בקהילה. כמנחה </w:t>
      </w:r>
      <w:r w:rsidR="002A1FBF">
        <w:rPr>
          <w:rFonts w:hint="cs"/>
          <w:rtl/>
        </w:rPr>
        <w:t xml:space="preserve">(בהתנדבות) </w:t>
      </w:r>
      <w:r>
        <w:rPr>
          <w:rFonts w:hint="cs"/>
          <w:rtl/>
        </w:rPr>
        <w:t>סיימתי סדנה זו עם אנרגיות מתחדשות</w:t>
      </w:r>
      <w:r w:rsidR="00D462B2">
        <w:rPr>
          <w:rFonts w:hint="cs"/>
          <w:rtl/>
        </w:rPr>
        <w:t xml:space="preserve">. פגשתי קבוצה של נשים אינטליגנטיות מלאות תשוקה ללמידה ולחיזוק החוסן הפנימי. אני </w:t>
      </w:r>
      <w:r>
        <w:rPr>
          <w:rFonts w:hint="cs"/>
          <w:rtl/>
        </w:rPr>
        <w:t xml:space="preserve">כבר </w:t>
      </w:r>
      <w:r w:rsidR="00762F7A">
        <w:rPr>
          <w:rFonts w:hint="cs"/>
          <w:rtl/>
        </w:rPr>
        <w:t xml:space="preserve">מתכוננת </w:t>
      </w:r>
      <w:r>
        <w:rPr>
          <w:rFonts w:hint="cs"/>
          <w:rtl/>
        </w:rPr>
        <w:t xml:space="preserve"> לשתי סנדאות נוספות במושב נחלה ובשבט אל עזי</w:t>
      </w:r>
      <w:r w:rsidR="00D462B2">
        <w:rPr>
          <w:rFonts w:hint="cs"/>
          <w:rtl/>
        </w:rPr>
        <w:t xml:space="preserve"> (הכל בהתנדבות)</w:t>
      </w:r>
      <w:r>
        <w:rPr>
          <w:rFonts w:hint="cs"/>
          <w:rtl/>
        </w:rPr>
        <w:t>.</w:t>
      </w:r>
    </w:p>
    <w:p w14:paraId="182D6E01" w14:textId="147BF404" w:rsidR="00762F7A" w:rsidRDefault="00762F7A" w:rsidP="00B17DFD">
      <w:pPr>
        <w:rPr>
          <w:rtl/>
        </w:rPr>
      </w:pPr>
      <w:r>
        <w:rPr>
          <w:rFonts w:hint="cs"/>
          <w:rtl/>
        </w:rPr>
        <w:t xml:space="preserve">בסמינר הקצר של מכון תבונה ואפ 60 </w:t>
      </w:r>
      <w:r w:rsidR="009B687D">
        <w:rPr>
          <w:rFonts w:hint="cs"/>
          <w:rtl/>
        </w:rPr>
        <w:t xml:space="preserve">הכרתי קבוצה של 20 מנחות מישובים שונים בדרום.. קבוצת המנחות התגבשה כקהילה מפרגנת ולומדת בהנחיית הפסיכולוגית אסתר ועו"ד </w:t>
      </w:r>
      <w:r w:rsidR="009B687D">
        <w:rPr>
          <w:rFonts w:hint="cs"/>
          <w:rtl/>
        </w:rPr>
        <w:lastRenderedPageBreak/>
        <w:t xml:space="preserve">עירית </w:t>
      </w:r>
      <w:r w:rsidR="009743E8">
        <w:rPr>
          <w:rFonts w:hint="cs"/>
          <w:rtl/>
        </w:rPr>
        <w:t xml:space="preserve">תמיר </w:t>
      </w:r>
      <w:r w:rsidR="009B687D">
        <w:rPr>
          <w:rFonts w:hint="cs"/>
          <w:rtl/>
        </w:rPr>
        <w:t>ממכון תבונה. קבוצת המנחות זוכה לתמיכה רצופה ומעודדת על ידי חברות הקבוצה והמנחות.</w:t>
      </w:r>
    </w:p>
    <w:p w14:paraId="4FBE5267" w14:textId="4607625F" w:rsidR="009B687D" w:rsidRDefault="009B687D" w:rsidP="00B17DFD">
      <w:pPr>
        <w:rPr>
          <w:rtl/>
        </w:rPr>
      </w:pPr>
      <w:r>
        <w:rPr>
          <w:rFonts w:hint="cs"/>
          <w:rtl/>
        </w:rPr>
        <w:t>אשתף כמה מדבריהן של משתתפות הסדנה:</w:t>
      </w:r>
    </w:p>
    <w:p w14:paraId="6680DF9A" w14:textId="69EC7228" w:rsidR="00E9633D" w:rsidRDefault="00556318" w:rsidP="00B17DFD">
      <w:pPr>
        <w:rPr>
          <w:rtl/>
        </w:rPr>
      </w:pPr>
      <w:r>
        <w:rPr>
          <w:rFonts w:hint="cs"/>
          <w:rtl/>
        </w:rPr>
        <w:t>"</w:t>
      </w:r>
      <w:r w:rsidR="00E9633D">
        <w:rPr>
          <w:rFonts w:hint="cs"/>
          <w:rtl/>
        </w:rPr>
        <w:t>בימים קשים אלה כשהשמיים נפלו עלינו, המפגשים עם אראלה למדן היקרה, היו מקום של שפיות. הפגישו אותנו עם עצמינו, עם הכוחות שיש לכל אחת מאיתנו. הפגישו אותנו עם טקסטים ותכנים שנתנו לנו כוחות לעשות סדר בחיינו. להירגע ולהתמודד עם לחצים וחרדות. אני ממליצה בחום על סדנאות אלה.</w:t>
      </w:r>
      <w:r>
        <w:rPr>
          <w:rFonts w:hint="cs"/>
          <w:rtl/>
        </w:rPr>
        <w:t>"(ברוריה גרון קיבוץ רבדים)</w:t>
      </w:r>
    </w:p>
    <w:p w14:paraId="1281D977" w14:textId="7C1B12A3" w:rsidR="00152C23" w:rsidRDefault="000F0017" w:rsidP="00B17DFD">
      <w:pPr>
        <w:rPr>
          <w:rtl/>
        </w:rPr>
      </w:pPr>
      <w:r>
        <w:rPr>
          <w:rFonts w:hint="cs"/>
          <w:rtl/>
        </w:rPr>
        <w:t>"</w:t>
      </w:r>
      <w:r w:rsidR="009B687D">
        <w:rPr>
          <w:rFonts w:hint="cs"/>
          <w:rtl/>
        </w:rPr>
        <w:t>סדנת שיח בתבונה חידדה אצלי</w:t>
      </w:r>
      <w:r w:rsidR="008650B3">
        <w:rPr>
          <w:rFonts w:hint="cs"/>
          <w:rtl/>
        </w:rPr>
        <w:t xml:space="preserve"> מספר תובנות:</w:t>
      </w:r>
    </w:p>
    <w:p w14:paraId="398A633F" w14:textId="129FDF4F" w:rsidR="008650B3" w:rsidRDefault="008650B3" w:rsidP="00B17DFD">
      <w:pPr>
        <w:rPr>
          <w:rtl/>
        </w:rPr>
      </w:pPr>
      <w:r>
        <w:rPr>
          <w:rFonts w:hint="cs"/>
          <w:rtl/>
        </w:rPr>
        <w:t>*איך למצוא משמעות וכוחות גם במצב של כאוס</w:t>
      </w:r>
    </w:p>
    <w:p w14:paraId="4283BD76" w14:textId="26431236" w:rsidR="009D7F1F" w:rsidRDefault="008650B3" w:rsidP="008650B3">
      <w:pPr>
        <w:rPr>
          <w:rtl/>
        </w:rPr>
      </w:pPr>
      <w:r>
        <w:rPr>
          <w:rFonts w:hint="cs"/>
          <w:rtl/>
        </w:rPr>
        <w:t>*איך לשחרר לחצים וכעסים</w:t>
      </w:r>
    </w:p>
    <w:p w14:paraId="053D4530" w14:textId="1CD486FE" w:rsidR="008650B3" w:rsidRDefault="008650B3" w:rsidP="008650B3">
      <w:pPr>
        <w:rPr>
          <w:rtl/>
        </w:rPr>
      </w:pPr>
      <w:r>
        <w:rPr>
          <w:rFonts w:hint="cs"/>
          <w:rtl/>
        </w:rPr>
        <w:t>*איך לאהוב את עצמי ולא לה</w:t>
      </w:r>
      <w:r w:rsidR="00787FDF">
        <w:rPr>
          <w:rFonts w:hint="cs"/>
          <w:rtl/>
        </w:rPr>
        <w:t>י</w:t>
      </w:r>
      <w:r>
        <w:rPr>
          <w:rFonts w:hint="cs"/>
          <w:rtl/>
        </w:rPr>
        <w:t>שען על אישורם של אחרים, למרות שזה מחמיא ונעים.</w:t>
      </w:r>
    </w:p>
    <w:p w14:paraId="0256A72F" w14:textId="41E663F9" w:rsidR="008650B3" w:rsidRDefault="008650B3" w:rsidP="008650B3">
      <w:pPr>
        <w:rPr>
          <w:rtl/>
        </w:rPr>
      </w:pPr>
      <w:r>
        <w:rPr>
          <w:rFonts w:hint="cs"/>
          <w:rtl/>
        </w:rPr>
        <w:t>*איך למצוא הנאה ושמחה בכל פעילות, גם אם היא "סתמית" וקטנה. לחיות את הרגע, כאן ועכשיו.</w:t>
      </w:r>
    </w:p>
    <w:p w14:paraId="1E0FCEBC" w14:textId="59E98341" w:rsidR="008650B3" w:rsidRDefault="008650B3" w:rsidP="008650B3">
      <w:pPr>
        <w:rPr>
          <w:rtl/>
        </w:rPr>
      </w:pPr>
      <w:r>
        <w:rPr>
          <w:rFonts w:hint="cs"/>
          <w:rtl/>
        </w:rPr>
        <w:t>*לפתח חמלה לעצמי ולאחרים. חמלה ולא רחמים.</w:t>
      </w:r>
      <w:r w:rsidR="00556318">
        <w:rPr>
          <w:rFonts w:hint="cs"/>
          <w:rtl/>
        </w:rPr>
        <w:t>"</w:t>
      </w:r>
    </w:p>
    <w:p w14:paraId="07395069" w14:textId="2AC24E33" w:rsidR="00556318" w:rsidRDefault="00556318" w:rsidP="008650B3">
      <w:pPr>
        <w:rPr>
          <w:rtl/>
        </w:rPr>
      </w:pPr>
      <w:r>
        <w:rPr>
          <w:rFonts w:hint="cs"/>
          <w:rtl/>
        </w:rPr>
        <w:t>(בתיה פכטר קיבוץ רבדים)</w:t>
      </w:r>
    </w:p>
    <w:p w14:paraId="7A3498CC" w14:textId="00801DA0" w:rsidR="008650B3" w:rsidRDefault="000F0017" w:rsidP="008650B3">
      <w:pPr>
        <w:rPr>
          <w:rtl/>
        </w:rPr>
      </w:pPr>
      <w:r>
        <w:rPr>
          <w:rFonts w:hint="cs"/>
          <w:rtl/>
        </w:rPr>
        <w:t>"</w:t>
      </w:r>
      <w:r w:rsidR="008650B3">
        <w:rPr>
          <w:rFonts w:hint="cs"/>
          <w:rtl/>
        </w:rPr>
        <w:t>מה שדיבר אלי זה לא הידע האינסופי של אראלה, אלא בעיקר הרגישות לאחר, ההקשבה והחמלה. והכל בשקט ובעדינות. אראלה הצליחה להראות לנו אפשרויות של הרפייה, לה</w:t>
      </w:r>
      <w:r w:rsidR="0022455F">
        <w:rPr>
          <w:rFonts w:hint="cs"/>
          <w:rtl/>
        </w:rPr>
        <w:t>י</w:t>
      </w:r>
      <w:r w:rsidR="008650B3">
        <w:rPr>
          <w:rFonts w:hint="cs"/>
          <w:rtl/>
        </w:rPr>
        <w:t>רגע בתרגול של גוף ונפש</w:t>
      </w:r>
      <w:r w:rsidR="00CE1B7D">
        <w:rPr>
          <w:rFonts w:hint="cs"/>
          <w:rtl/>
        </w:rPr>
        <w:t>. לעזור לאחרים רק אחרי שאנחנו עוזרות לעצמינו. להתמודד עם האסון סביבי</w:t>
      </w:r>
      <w:r w:rsidR="0022455F">
        <w:rPr>
          <w:rFonts w:hint="cs"/>
          <w:rtl/>
        </w:rPr>
        <w:t>י</w:t>
      </w:r>
      <w:r w:rsidR="00CE1B7D">
        <w:rPr>
          <w:rFonts w:hint="cs"/>
          <w:rtl/>
        </w:rPr>
        <w:t>נו מבלי להישאב לתוכו, לשמור ולחזק חוסן פנימי. אני ממליצה בחום להשתתף בסדנאות שיח לגיל התבונה.</w:t>
      </w:r>
      <w:r>
        <w:rPr>
          <w:rFonts w:hint="cs"/>
          <w:rtl/>
        </w:rPr>
        <w:t>" (ז'וז'י שינדלר קיבוץ כפר מנחם).</w:t>
      </w:r>
    </w:p>
    <w:p w14:paraId="0FDD8689" w14:textId="66332846" w:rsidR="00E1123A" w:rsidRDefault="00556318" w:rsidP="008650B3">
      <w:pPr>
        <w:rPr>
          <w:rtl/>
        </w:rPr>
      </w:pPr>
      <w:r>
        <w:rPr>
          <w:rFonts w:hint="cs"/>
          <w:rtl/>
        </w:rPr>
        <w:t>"</w:t>
      </w:r>
      <w:r w:rsidR="00E1123A">
        <w:rPr>
          <w:rFonts w:hint="cs"/>
          <w:rtl/>
        </w:rPr>
        <w:t>הסדנה עזרה לי לחזק קבלה עצמית, להפחית ביקורתיות עצמית ולאמץ חמלה עצמית. הבנתי שזה לא תפקידי להציל את העולם, ועלי לשמור לא לה</w:t>
      </w:r>
      <w:r w:rsidR="00F64560">
        <w:rPr>
          <w:rFonts w:hint="cs"/>
          <w:rtl/>
        </w:rPr>
        <w:t>י</w:t>
      </w:r>
      <w:r w:rsidR="00E1123A">
        <w:rPr>
          <w:rFonts w:hint="cs"/>
          <w:rtl/>
        </w:rPr>
        <w:t>סחף ולא להזדהות עם סבל של אחרים. נחשפתי בסדנה לטקסטים מחזקים ולשיח מענין עם המשתתפות</w:t>
      </w:r>
      <w:r>
        <w:rPr>
          <w:rFonts w:hint="cs"/>
          <w:rtl/>
        </w:rPr>
        <w:t>"</w:t>
      </w:r>
      <w:r w:rsidR="00E1123A">
        <w:rPr>
          <w:rFonts w:hint="cs"/>
          <w:rtl/>
        </w:rPr>
        <w:t xml:space="preserve">. </w:t>
      </w:r>
      <w:r>
        <w:rPr>
          <w:rFonts w:hint="cs"/>
          <w:rtl/>
        </w:rPr>
        <w:t>(חברה בעילום שם)</w:t>
      </w:r>
    </w:p>
    <w:p w14:paraId="6115795A" w14:textId="1E481321" w:rsidR="00C81328" w:rsidRDefault="00C81328" w:rsidP="008650B3">
      <w:pPr>
        <w:rPr>
          <w:rtl/>
        </w:rPr>
      </w:pPr>
      <w:r>
        <w:rPr>
          <w:rFonts w:hint="cs"/>
          <w:rtl/>
        </w:rPr>
        <w:t xml:space="preserve">ועוד משתתפות </w:t>
      </w:r>
      <w:r w:rsidR="00F64560">
        <w:rPr>
          <w:rFonts w:hint="cs"/>
          <w:rtl/>
        </w:rPr>
        <w:t>שהעדיפו לא לפרסם את שמן בעיתון.</w:t>
      </w:r>
      <w:r>
        <w:rPr>
          <w:rFonts w:hint="cs"/>
          <w:rtl/>
        </w:rPr>
        <w:t xml:space="preserve"> </w:t>
      </w:r>
    </w:p>
    <w:p w14:paraId="3E90EF0E" w14:textId="7A4E1E1A" w:rsidR="00C81328" w:rsidRDefault="00556318" w:rsidP="008650B3">
      <w:pPr>
        <w:rPr>
          <w:rtl/>
        </w:rPr>
      </w:pPr>
      <w:r>
        <w:rPr>
          <w:rFonts w:hint="cs"/>
          <w:rtl/>
        </w:rPr>
        <w:t>"</w:t>
      </w:r>
      <w:r w:rsidR="00C81328">
        <w:rPr>
          <w:rFonts w:hint="cs"/>
          <w:rtl/>
        </w:rPr>
        <w:t>את אראלה בשבילי דגם ליכולת בלתי נגמרת. אשה עם מודעות בשקט ובאהבה, את מובילה אותנו.</w:t>
      </w:r>
      <w:r>
        <w:rPr>
          <w:rFonts w:hint="cs"/>
          <w:rtl/>
        </w:rPr>
        <w:t>"</w:t>
      </w:r>
    </w:p>
    <w:p w14:paraId="11CD1119" w14:textId="4D39D3F0" w:rsidR="00C81328" w:rsidRDefault="00556318" w:rsidP="008650B3">
      <w:pPr>
        <w:rPr>
          <w:rtl/>
        </w:rPr>
      </w:pPr>
      <w:r>
        <w:rPr>
          <w:rFonts w:hint="cs"/>
          <w:rtl/>
        </w:rPr>
        <w:t>"</w:t>
      </w:r>
      <w:r w:rsidR="00C81328">
        <w:rPr>
          <w:rFonts w:hint="cs"/>
          <w:rtl/>
        </w:rPr>
        <w:t>תודה על הדלת הנפתחת מליבך אל ליבינו, בשקט ובסבלנות והחום שהקרנת ילווה אותי בדרך. המשיכי להאיר ולהעיר אל תוך עיני האנשים.</w:t>
      </w:r>
      <w:r>
        <w:rPr>
          <w:rFonts w:hint="cs"/>
          <w:rtl/>
        </w:rPr>
        <w:t>"</w:t>
      </w:r>
    </w:p>
    <w:p w14:paraId="4A722EC3" w14:textId="08B02530" w:rsidR="00C81328" w:rsidRDefault="00556318" w:rsidP="008650B3">
      <w:pPr>
        <w:rPr>
          <w:rtl/>
        </w:rPr>
      </w:pPr>
      <w:r>
        <w:rPr>
          <w:rFonts w:hint="cs"/>
          <w:rtl/>
        </w:rPr>
        <w:t>"</w:t>
      </w:r>
      <w:r w:rsidR="00C81328">
        <w:rPr>
          <w:rFonts w:hint="cs"/>
          <w:rtl/>
        </w:rPr>
        <w:t>אראלה רב תודות על הרגישות, ההשקעה והיחס מיוחד שקיבלנו.</w:t>
      </w:r>
    </w:p>
    <w:p w14:paraId="16C51B80" w14:textId="688F47F9" w:rsidR="00C81328" w:rsidRDefault="00C81328" w:rsidP="008650B3">
      <w:pPr>
        <w:rPr>
          <w:rtl/>
        </w:rPr>
      </w:pPr>
      <w:r>
        <w:rPr>
          <w:rFonts w:hint="cs"/>
          <w:rtl/>
        </w:rPr>
        <w:t>תודה על החלון שפתחת לנו, חלון אל עצמינו.</w:t>
      </w:r>
      <w:r w:rsidR="00556318">
        <w:rPr>
          <w:rFonts w:hint="cs"/>
          <w:rtl/>
        </w:rPr>
        <w:t>"</w:t>
      </w:r>
    </w:p>
    <w:p w14:paraId="666C5A3D" w14:textId="6EE2AA67" w:rsidR="00C81328" w:rsidRDefault="00556318" w:rsidP="008650B3">
      <w:pPr>
        <w:rPr>
          <w:rtl/>
        </w:rPr>
      </w:pPr>
      <w:r>
        <w:rPr>
          <w:rFonts w:hint="cs"/>
          <w:rtl/>
        </w:rPr>
        <w:t>"</w:t>
      </w:r>
      <w:r w:rsidR="00C81328">
        <w:rPr>
          <w:rFonts w:hint="cs"/>
          <w:rtl/>
        </w:rPr>
        <w:t>ההכרה של היכולות שלנו בגילינו המתקדם, חשובה לנו וחשובה לכולם בכל גיל.</w:t>
      </w:r>
      <w:r>
        <w:rPr>
          <w:rFonts w:hint="cs"/>
          <w:rtl/>
        </w:rPr>
        <w:t>"</w:t>
      </w:r>
    </w:p>
    <w:p w14:paraId="294E2A00" w14:textId="066E4134" w:rsidR="00C81328" w:rsidRDefault="00556318" w:rsidP="008650B3">
      <w:pPr>
        <w:rPr>
          <w:rtl/>
        </w:rPr>
      </w:pPr>
      <w:r>
        <w:rPr>
          <w:rFonts w:hint="cs"/>
          <w:rtl/>
        </w:rPr>
        <w:t>"</w:t>
      </w:r>
      <w:r w:rsidR="00C81328">
        <w:rPr>
          <w:rFonts w:hint="cs"/>
          <w:rtl/>
        </w:rPr>
        <w:t>את מהווה עבורי מקור השראה לפיתוח תודעה, נבונה ורגועה.</w:t>
      </w:r>
      <w:r>
        <w:rPr>
          <w:rFonts w:hint="cs"/>
          <w:rtl/>
        </w:rPr>
        <w:t>"</w:t>
      </w:r>
    </w:p>
    <w:p w14:paraId="3C11459E" w14:textId="4066BD14" w:rsidR="00C81328" w:rsidRDefault="00C81328" w:rsidP="008650B3">
      <w:pPr>
        <w:rPr>
          <w:rtl/>
        </w:rPr>
      </w:pPr>
      <w:r>
        <w:rPr>
          <w:rFonts w:hint="cs"/>
          <w:rtl/>
        </w:rPr>
        <w:lastRenderedPageBreak/>
        <w:t xml:space="preserve">במפגש האחרון קבלתי מהמשתתפות את ספר השירים של שיבטה טויו, משוררת יפנית שכתבה את שיריה בגיל 92. שיבטה ושיריה המופלאים אומרת לעצמה ברגעים של בדידות גדולה, </w:t>
      </w:r>
      <w:r w:rsidR="00F64560">
        <w:rPr>
          <w:rFonts w:hint="cs"/>
          <w:rtl/>
        </w:rPr>
        <w:t>א</w:t>
      </w:r>
      <w:r>
        <w:rPr>
          <w:rFonts w:hint="cs"/>
          <w:rtl/>
        </w:rPr>
        <w:t>ו כאשר היא מרגישה לבד</w:t>
      </w:r>
      <w:r w:rsidR="00F64560">
        <w:rPr>
          <w:rFonts w:hint="cs"/>
          <w:rtl/>
        </w:rPr>
        <w:t xml:space="preserve">: החיים הם תמיד מעכשיו, לא משנה מי אתה, </w:t>
      </w:r>
      <w:r w:rsidR="00F64560" w:rsidRPr="00452F6E">
        <w:rPr>
          <w:rFonts w:hint="cs"/>
          <w:b/>
          <w:bCs/>
          <w:rtl/>
        </w:rPr>
        <w:t>"הבוקר</w:t>
      </w:r>
      <w:r w:rsidR="00F64560">
        <w:rPr>
          <w:rFonts w:hint="cs"/>
          <w:rtl/>
        </w:rPr>
        <w:t xml:space="preserve"> </w:t>
      </w:r>
      <w:r w:rsidR="00F64560" w:rsidRPr="00452F6E">
        <w:rPr>
          <w:rFonts w:hint="cs"/>
          <w:b/>
          <w:bCs/>
          <w:rtl/>
        </w:rPr>
        <w:t>בא תמיד".</w:t>
      </w:r>
      <w:r w:rsidR="00F64560">
        <w:rPr>
          <w:rFonts w:hint="cs"/>
          <w:rtl/>
        </w:rPr>
        <w:t xml:space="preserve"> זה גם </w:t>
      </w:r>
      <w:r w:rsidR="00452F6E">
        <w:rPr>
          <w:rFonts w:hint="cs"/>
          <w:rtl/>
        </w:rPr>
        <w:t xml:space="preserve">השם </w:t>
      </w:r>
      <w:r w:rsidR="00F64560">
        <w:rPr>
          <w:rFonts w:hint="cs"/>
          <w:rtl/>
        </w:rPr>
        <w:t>של ספר שיריה המיוחדים כל כך.</w:t>
      </w:r>
    </w:p>
    <w:p w14:paraId="1CB6C173" w14:textId="77777777" w:rsidR="000A4477" w:rsidRDefault="000A4477" w:rsidP="000A4477">
      <w:pPr>
        <w:rPr>
          <w:rFonts w:eastAsia="Times New Roman"/>
          <w:rtl/>
        </w:rPr>
      </w:pPr>
      <w:r>
        <w:rPr>
          <w:rFonts w:eastAsia="Times New Roman" w:hint="cs"/>
          <w:rtl/>
        </w:rPr>
        <w:t>טלפון ישיר לשאלות ותשובות בשמחה</w:t>
      </w:r>
    </w:p>
    <w:p w14:paraId="2A280882" w14:textId="77777777" w:rsidR="000A4477" w:rsidRDefault="000A4477" w:rsidP="000A4477">
      <w:pPr>
        <w:rPr>
          <w:rFonts w:eastAsia="Times New Roman"/>
          <w:rtl/>
        </w:rPr>
      </w:pPr>
      <w:r>
        <w:rPr>
          <w:rStyle w:val="ae"/>
          <w:rFonts w:ascii="Helvetica Neue" w:eastAsia="Times New Roman" w:hAnsi="Helvetica Neue"/>
          <w:color w:val="333333"/>
          <w:sz w:val="21"/>
          <w:szCs w:val="21"/>
          <w:rtl/>
        </w:rPr>
        <w:t>טלפון</w:t>
      </w:r>
      <w:r>
        <w:rPr>
          <w:rFonts w:ascii="Helvetica Neue" w:eastAsia="Times New Roman" w:hAnsi="Helvetica Neue" w:hint="cs"/>
          <w:color w:val="333333"/>
          <w:sz w:val="21"/>
          <w:szCs w:val="21"/>
          <w:shd w:val="clear" w:color="auto" w:fill="FFFFFF"/>
          <w:rtl/>
        </w:rPr>
        <w:t>: </w:t>
      </w:r>
      <w:r>
        <w:rPr>
          <w:rFonts w:ascii="Helvetica Neue" w:eastAsia="Times New Roman" w:hAnsi="Helvetica Neue" w:hint="cs"/>
          <w:color w:val="333333"/>
          <w:sz w:val="21"/>
          <w:szCs w:val="21"/>
          <w:rtl/>
        </w:rPr>
        <w:t>072-2285849</w:t>
      </w:r>
    </w:p>
    <w:p w14:paraId="733396BB" w14:textId="76F22EDB" w:rsidR="000A4477" w:rsidRDefault="000A4477" w:rsidP="000A4477">
      <w:pPr>
        <w:rPr>
          <w:rFonts w:eastAsia="Times New Roman"/>
          <w:rtl/>
        </w:rPr>
      </w:pPr>
      <w:r>
        <w:rPr>
          <w:rFonts w:eastAsia="Times New Roman" w:hint="cs"/>
          <w:rtl/>
        </w:rPr>
        <w:t>להשארת פרטים און ליין ישירות - לחצו כאן:</w:t>
      </w:r>
      <w:r>
        <w:rPr>
          <w:rtl/>
        </w:rPr>
        <w:br/>
      </w:r>
      <w:hyperlink r:id="rId4" w:history="1">
        <w:r>
          <w:rPr>
            <w:rStyle w:val="Hyperlink"/>
            <w:rFonts w:eastAsia="Times New Roman" w:hint="cs"/>
          </w:rPr>
          <w:t>https://index.alternativli.co.il/453/send-message.html</w:t>
        </w:r>
      </w:hyperlink>
    </w:p>
    <w:p w14:paraId="7EA3F7EE" w14:textId="77777777" w:rsidR="000A4477" w:rsidRDefault="000A4477" w:rsidP="000A4477">
      <w:r>
        <w:rPr>
          <w:rFonts w:eastAsia="Times New Roman" w:hint="cs"/>
          <w:rtl/>
        </w:rPr>
        <w:t>ד"ר אראלה למדן מאמנת מקצועית (</w:t>
      </w:r>
      <w:r>
        <w:rPr>
          <w:rFonts w:eastAsia="Times New Roman"/>
        </w:rPr>
        <w:t>PCIL</w:t>
      </w:r>
      <w:r>
        <w:rPr>
          <w:rFonts w:eastAsia="Times New Roman" w:hint="cs"/>
          <w:rtl/>
        </w:rPr>
        <w:t>) לצמיחה אישית והתחדשות.</w:t>
      </w:r>
      <w:r>
        <w:rPr>
          <w:rFonts w:eastAsia="Times New Roman" w:hint="cs"/>
          <w:rtl/>
        </w:rPr>
        <w:br/>
        <w:t xml:space="preserve">מטפלת </w:t>
      </w:r>
      <w:r>
        <w:rPr>
          <w:rFonts w:eastAsia="Times New Roman"/>
        </w:rPr>
        <w:t>NLP</w:t>
      </w:r>
      <w:r>
        <w:rPr>
          <w:rFonts w:eastAsia="Times New Roman" w:hint="cs"/>
          <w:rtl/>
        </w:rPr>
        <w:t xml:space="preserve"> ברמת (</w:t>
      </w:r>
      <w:r>
        <w:rPr>
          <w:rFonts w:eastAsia="Times New Roman"/>
        </w:rPr>
        <w:t>Master Practitioner</w:t>
      </w:r>
      <w:r>
        <w:rPr>
          <w:rFonts w:eastAsia="Times New Roman" w:hint="cs"/>
          <w:rtl/>
        </w:rPr>
        <w:t>) לשחרור מטראומות, מחרדות ומתחים.</w:t>
      </w:r>
      <w:r>
        <w:rPr>
          <w:rFonts w:eastAsia="Times New Roman" w:hint="cs"/>
          <w:rtl/>
        </w:rPr>
        <w:br/>
        <w:t xml:space="preserve">השילוב בין אימון וטיפול </w:t>
      </w:r>
      <w:r>
        <w:rPr>
          <w:rFonts w:eastAsia="Times New Roman"/>
        </w:rPr>
        <w:t>NLP</w:t>
      </w:r>
      <w:r>
        <w:rPr>
          <w:rFonts w:eastAsia="Times New Roman" w:hint="cs"/>
          <w:rtl/>
        </w:rPr>
        <w:t xml:space="preserve"> הוא שילוב מנצח המאפשר ליצור תוצאות פורצות דרך בעזרת האימון והטיפול,</w:t>
      </w:r>
      <w:r>
        <w:rPr>
          <w:rFonts w:eastAsia="Times New Roman" w:hint="cs"/>
          <w:rtl/>
        </w:rPr>
        <w:br/>
        <w:t>תוכלו להכיר בנכסים האישיים שלכם ולחיות חיים בעוצמה ובמלאות של שמחה.</w:t>
      </w:r>
      <w:r>
        <w:rPr>
          <w:rFonts w:eastAsia="Times New Roman" w:hint="cs"/>
          <w:rtl/>
        </w:rPr>
        <w:br/>
        <w:t xml:space="preserve">אראלה סיימה בהצלחה התמחות בהנחיית </w:t>
      </w:r>
      <w:r>
        <w:rPr>
          <w:rFonts w:eastAsia="Times New Roman"/>
        </w:rPr>
        <w:t>nlp</w:t>
      </w:r>
      <w:r>
        <w:rPr>
          <w:rFonts w:eastAsia="Times New Roman" w:hint="cs"/>
          <w:rtl/>
        </w:rPr>
        <w:t xml:space="preserve"> - נלפ לילדים ו- </w:t>
      </w:r>
      <w:r>
        <w:rPr>
          <w:rFonts w:eastAsia="Times New Roman"/>
        </w:rPr>
        <w:t>ADHD</w:t>
      </w:r>
      <w:r>
        <w:rPr>
          <w:rFonts w:eastAsia="Times New Roman" w:hint="cs"/>
          <w:rtl/>
        </w:rPr>
        <w:t>.</w:t>
      </w:r>
    </w:p>
    <w:p w14:paraId="63FA19DA" w14:textId="2F70FD6B" w:rsidR="009D5CCE" w:rsidRPr="000A4477" w:rsidRDefault="009D5CCE" w:rsidP="000A4477"/>
    <w:sectPr w:rsidR="009D5CCE" w:rsidRPr="000A4477" w:rsidSect="006A5081">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BN Sharon New">
    <w:altName w:val="Arial"/>
    <w:charset w:val="00"/>
    <w:family w:val="auto"/>
    <w:pitch w:val="variable"/>
    <w:sig w:usb0="00000803" w:usb1="00000000" w:usb2="00000000" w:usb3="00000000" w:csb0="00000021" w:csb1="00000000"/>
  </w:font>
  <w:font w:name="Helvetica Neue">
    <w:altName w:val="Arial"/>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3B24"/>
    <w:rsid w:val="000146ED"/>
    <w:rsid w:val="000A4477"/>
    <w:rsid w:val="000B1E6C"/>
    <w:rsid w:val="000F0017"/>
    <w:rsid w:val="00152C23"/>
    <w:rsid w:val="001C6267"/>
    <w:rsid w:val="002039B1"/>
    <w:rsid w:val="0022455F"/>
    <w:rsid w:val="00257C50"/>
    <w:rsid w:val="002A1FBF"/>
    <w:rsid w:val="00306E0E"/>
    <w:rsid w:val="003E32C8"/>
    <w:rsid w:val="00452F6E"/>
    <w:rsid w:val="00556318"/>
    <w:rsid w:val="005C1A15"/>
    <w:rsid w:val="005F190C"/>
    <w:rsid w:val="0061209D"/>
    <w:rsid w:val="0063407C"/>
    <w:rsid w:val="00651C1E"/>
    <w:rsid w:val="00677C34"/>
    <w:rsid w:val="006A5081"/>
    <w:rsid w:val="00716A67"/>
    <w:rsid w:val="00762F7A"/>
    <w:rsid w:val="00787FDF"/>
    <w:rsid w:val="007B27E5"/>
    <w:rsid w:val="007E6C89"/>
    <w:rsid w:val="00824FDB"/>
    <w:rsid w:val="00826407"/>
    <w:rsid w:val="008650B3"/>
    <w:rsid w:val="009743E8"/>
    <w:rsid w:val="00984FC5"/>
    <w:rsid w:val="009A2CBF"/>
    <w:rsid w:val="009A4420"/>
    <w:rsid w:val="009B687D"/>
    <w:rsid w:val="009D5CCE"/>
    <w:rsid w:val="009D7F1F"/>
    <w:rsid w:val="00AF6D40"/>
    <w:rsid w:val="00B06E9F"/>
    <w:rsid w:val="00B143D4"/>
    <w:rsid w:val="00B17DFD"/>
    <w:rsid w:val="00C1314B"/>
    <w:rsid w:val="00C24F5E"/>
    <w:rsid w:val="00C337D1"/>
    <w:rsid w:val="00C43B24"/>
    <w:rsid w:val="00C81328"/>
    <w:rsid w:val="00CE1B7D"/>
    <w:rsid w:val="00D462B2"/>
    <w:rsid w:val="00D46F40"/>
    <w:rsid w:val="00DA4A4A"/>
    <w:rsid w:val="00DE273B"/>
    <w:rsid w:val="00E009C8"/>
    <w:rsid w:val="00E04598"/>
    <w:rsid w:val="00E1123A"/>
    <w:rsid w:val="00E521BE"/>
    <w:rsid w:val="00E70BF6"/>
    <w:rsid w:val="00E9633D"/>
    <w:rsid w:val="00EA34D4"/>
    <w:rsid w:val="00F64560"/>
    <w:rsid w:val="00FA18F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86DA01"/>
  <w15:chartTrackingRefBased/>
  <w15:docId w15:val="{A615E62A-8733-4E07-84F7-98552263F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he-IL"/>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0"/>
    <w:uiPriority w:val="9"/>
    <w:qFormat/>
    <w:rsid w:val="00C43B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C43B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C43B24"/>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C43B24"/>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C43B24"/>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C43B24"/>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C43B24"/>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C43B24"/>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C43B24"/>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C43B24"/>
    <w:rPr>
      <w:rFonts w:asciiTheme="majorHAnsi" w:eastAsiaTheme="majorEastAsia" w:hAnsiTheme="majorHAnsi" w:cstheme="majorBidi"/>
      <w:color w:val="0F4761" w:themeColor="accent1" w:themeShade="BF"/>
      <w:sz w:val="40"/>
      <w:szCs w:val="40"/>
    </w:rPr>
  </w:style>
  <w:style w:type="character" w:customStyle="1" w:styleId="20">
    <w:name w:val="כותרת 2 תו"/>
    <w:basedOn w:val="a0"/>
    <w:link w:val="2"/>
    <w:uiPriority w:val="9"/>
    <w:semiHidden/>
    <w:rsid w:val="00C43B24"/>
    <w:rPr>
      <w:rFonts w:asciiTheme="majorHAnsi" w:eastAsiaTheme="majorEastAsia" w:hAnsiTheme="majorHAnsi" w:cstheme="majorBidi"/>
      <w:color w:val="0F4761" w:themeColor="accent1" w:themeShade="BF"/>
      <w:sz w:val="32"/>
      <w:szCs w:val="32"/>
    </w:rPr>
  </w:style>
  <w:style w:type="character" w:customStyle="1" w:styleId="30">
    <w:name w:val="כותרת 3 תו"/>
    <w:basedOn w:val="a0"/>
    <w:link w:val="3"/>
    <w:uiPriority w:val="9"/>
    <w:semiHidden/>
    <w:rsid w:val="00C43B24"/>
    <w:rPr>
      <w:rFonts w:eastAsiaTheme="majorEastAsia" w:cstheme="majorBidi"/>
      <w:color w:val="0F4761" w:themeColor="accent1" w:themeShade="BF"/>
      <w:sz w:val="28"/>
      <w:szCs w:val="28"/>
    </w:rPr>
  </w:style>
  <w:style w:type="character" w:customStyle="1" w:styleId="40">
    <w:name w:val="כותרת 4 תו"/>
    <w:basedOn w:val="a0"/>
    <w:link w:val="4"/>
    <w:uiPriority w:val="9"/>
    <w:semiHidden/>
    <w:rsid w:val="00C43B24"/>
    <w:rPr>
      <w:rFonts w:eastAsiaTheme="majorEastAsia" w:cstheme="majorBidi"/>
      <w:i/>
      <w:iCs/>
      <w:color w:val="0F4761" w:themeColor="accent1" w:themeShade="BF"/>
    </w:rPr>
  </w:style>
  <w:style w:type="character" w:customStyle="1" w:styleId="50">
    <w:name w:val="כותרת 5 תו"/>
    <w:basedOn w:val="a0"/>
    <w:link w:val="5"/>
    <w:uiPriority w:val="9"/>
    <w:semiHidden/>
    <w:rsid w:val="00C43B24"/>
    <w:rPr>
      <w:rFonts w:eastAsiaTheme="majorEastAsia" w:cstheme="majorBidi"/>
      <w:color w:val="0F4761" w:themeColor="accent1" w:themeShade="BF"/>
    </w:rPr>
  </w:style>
  <w:style w:type="character" w:customStyle="1" w:styleId="60">
    <w:name w:val="כותרת 6 תו"/>
    <w:basedOn w:val="a0"/>
    <w:link w:val="6"/>
    <w:uiPriority w:val="9"/>
    <w:semiHidden/>
    <w:rsid w:val="00C43B24"/>
    <w:rPr>
      <w:rFonts w:eastAsiaTheme="majorEastAsia" w:cstheme="majorBidi"/>
      <w:i/>
      <w:iCs/>
      <w:color w:val="595959" w:themeColor="text1" w:themeTint="A6"/>
    </w:rPr>
  </w:style>
  <w:style w:type="character" w:customStyle="1" w:styleId="70">
    <w:name w:val="כותרת 7 תו"/>
    <w:basedOn w:val="a0"/>
    <w:link w:val="7"/>
    <w:uiPriority w:val="9"/>
    <w:semiHidden/>
    <w:rsid w:val="00C43B24"/>
    <w:rPr>
      <w:rFonts w:eastAsiaTheme="majorEastAsia" w:cstheme="majorBidi"/>
      <w:color w:val="595959" w:themeColor="text1" w:themeTint="A6"/>
    </w:rPr>
  </w:style>
  <w:style w:type="character" w:customStyle="1" w:styleId="80">
    <w:name w:val="כותרת 8 תו"/>
    <w:basedOn w:val="a0"/>
    <w:link w:val="8"/>
    <w:uiPriority w:val="9"/>
    <w:semiHidden/>
    <w:rsid w:val="00C43B24"/>
    <w:rPr>
      <w:rFonts w:eastAsiaTheme="majorEastAsia" w:cstheme="majorBidi"/>
      <w:i/>
      <w:iCs/>
      <w:color w:val="272727" w:themeColor="text1" w:themeTint="D8"/>
    </w:rPr>
  </w:style>
  <w:style w:type="character" w:customStyle="1" w:styleId="90">
    <w:name w:val="כותרת 9 תו"/>
    <w:basedOn w:val="a0"/>
    <w:link w:val="9"/>
    <w:uiPriority w:val="9"/>
    <w:semiHidden/>
    <w:rsid w:val="00C43B24"/>
    <w:rPr>
      <w:rFonts w:eastAsiaTheme="majorEastAsia" w:cstheme="majorBidi"/>
      <w:color w:val="272727" w:themeColor="text1" w:themeTint="D8"/>
    </w:rPr>
  </w:style>
  <w:style w:type="paragraph" w:styleId="a3">
    <w:name w:val="Title"/>
    <w:basedOn w:val="a"/>
    <w:next w:val="a"/>
    <w:link w:val="a4"/>
    <w:uiPriority w:val="10"/>
    <w:qFormat/>
    <w:rsid w:val="00C43B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כותרת טקסט תו"/>
    <w:basedOn w:val="a0"/>
    <w:link w:val="a3"/>
    <w:uiPriority w:val="10"/>
    <w:rsid w:val="00C43B24"/>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C43B24"/>
    <w:pPr>
      <w:numPr>
        <w:ilvl w:val="1"/>
      </w:numPr>
    </w:pPr>
    <w:rPr>
      <w:rFonts w:eastAsiaTheme="majorEastAsia" w:cstheme="majorBidi"/>
      <w:color w:val="595959" w:themeColor="text1" w:themeTint="A6"/>
      <w:spacing w:val="15"/>
      <w:sz w:val="28"/>
      <w:szCs w:val="28"/>
    </w:rPr>
  </w:style>
  <w:style w:type="character" w:customStyle="1" w:styleId="a6">
    <w:name w:val="כותרת משנה תו"/>
    <w:basedOn w:val="a0"/>
    <w:link w:val="a5"/>
    <w:uiPriority w:val="11"/>
    <w:rsid w:val="00C43B24"/>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C43B24"/>
    <w:pPr>
      <w:spacing w:before="160"/>
      <w:jc w:val="center"/>
    </w:pPr>
    <w:rPr>
      <w:i/>
      <w:iCs/>
      <w:color w:val="404040" w:themeColor="text1" w:themeTint="BF"/>
    </w:rPr>
  </w:style>
  <w:style w:type="character" w:customStyle="1" w:styleId="a8">
    <w:name w:val="ציטוט תו"/>
    <w:basedOn w:val="a0"/>
    <w:link w:val="a7"/>
    <w:uiPriority w:val="29"/>
    <w:rsid w:val="00C43B24"/>
    <w:rPr>
      <w:i/>
      <w:iCs/>
      <w:color w:val="404040" w:themeColor="text1" w:themeTint="BF"/>
    </w:rPr>
  </w:style>
  <w:style w:type="paragraph" w:styleId="a9">
    <w:name w:val="List Paragraph"/>
    <w:basedOn w:val="a"/>
    <w:uiPriority w:val="34"/>
    <w:qFormat/>
    <w:rsid w:val="00C43B24"/>
    <w:pPr>
      <w:ind w:left="720"/>
      <w:contextualSpacing/>
    </w:pPr>
  </w:style>
  <w:style w:type="character" w:styleId="aa">
    <w:name w:val="Intense Emphasis"/>
    <w:basedOn w:val="a0"/>
    <w:uiPriority w:val="21"/>
    <w:qFormat/>
    <w:rsid w:val="00C43B24"/>
    <w:rPr>
      <w:i/>
      <w:iCs/>
      <w:color w:val="0F4761" w:themeColor="accent1" w:themeShade="BF"/>
    </w:rPr>
  </w:style>
  <w:style w:type="paragraph" w:styleId="ab">
    <w:name w:val="Intense Quote"/>
    <w:basedOn w:val="a"/>
    <w:next w:val="a"/>
    <w:link w:val="ac"/>
    <w:uiPriority w:val="30"/>
    <w:qFormat/>
    <w:rsid w:val="00C43B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ציטוט חזק תו"/>
    <w:basedOn w:val="a0"/>
    <w:link w:val="ab"/>
    <w:uiPriority w:val="30"/>
    <w:rsid w:val="00C43B24"/>
    <w:rPr>
      <w:i/>
      <w:iCs/>
      <w:color w:val="0F4761" w:themeColor="accent1" w:themeShade="BF"/>
    </w:rPr>
  </w:style>
  <w:style w:type="character" w:styleId="ad">
    <w:name w:val="Intense Reference"/>
    <w:basedOn w:val="a0"/>
    <w:uiPriority w:val="32"/>
    <w:qFormat/>
    <w:rsid w:val="00C43B24"/>
    <w:rPr>
      <w:b/>
      <w:bCs/>
      <w:smallCaps/>
      <w:color w:val="0F4761" w:themeColor="accent1" w:themeShade="BF"/>
      <w:spacing w:val="5"/>
    </w:rPr>
  </w:style>
  <w:style w:type="character" w:styleId="Hyperlink">
    <w:name w:val="Hyperlink"/>
    <w:basedOn w:val="a0"/>
    <w:uiPriority w:val="99"/>
    <w:semiHidden/>
    <w:unhideWhenUsed/>
    <w:rsid w:val="000A4477"/>
    <w:rPr>
      <w:color w:val="0000FF"/>
      <w:u w:val="single"/>
    </w:rPr>
  </w:style>
  <w:style w:type="character" w:styleId="ae">
    <w:name w:val="Strong"/>
    <w:basedOn w:val="a0"/>
    <w:uiPriority w:val="22"/>
    <w:qFormat/>
    <w:rsid w:val="000A447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index.alternativli.co.il/453/send-message.html"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90</TotalTime>
  <Pages>5</Pages>
  <Words>1551</Words>
  <Characters>7755</Characters>
  <Application>Microsoft Office Word</Application>
  <DocSecurity>0</DocSecurity>
  <Lines>64</Lines>
  <Paragraphs>18</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9288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רותם חלבה</dc:creator>
  <cp:keywords/>
  <dc:description/>
  <cp:lastModifiedBy>Ofer SAhtra</cp:lastModifiedBy>
  <cp:revision>16</cp:revision>
  <dcterms:created xsi:type="dcterms:W3CDTF">2024-04-10T09:10:00Z</dcterms:created>
  <dcterms:modified xsi:type="dcterms:W3CDTF">2024-06-24T06:27:00Z</dcterms:modified>
</cp:coreProperties>
</file>