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000A9" w14:textId="77777777" w:rsidR="00D414C9" w:rsidRPr="00D414C9" w:rsidRDefault="00D414C9" w:rsidP="00D414C9">
      <w:pPr>
        <w:rPr>
          <w:rFonts w:ascii="Times New Roman" w:hAnsi="Times New Roman" w:hint="cs"/>
        </w:rPr>
      </w:pPr>
      <w:r w:rsidRPr="00D414C9">
        <w:rPr>
          <w:rFonts w:ascii="Times New Roman" w:hAnsi="Times New Roman"/>
        </w:rPr>
        <w:t> </w:t>
      </w:r>
    </w:p>
    <w:p w14:paraId="04362EE3" w14:textId="697C6AA1" w:rsidR="00D414C9" w:rsidRPr="00D414C9" w:rsidRDefault="00D414C9" w:rsidP="00D414C9">
      <w:pPr>
        <w:rPr>
          <w:rFonts w:ascii="Times New Roman" w:hAnsi="Times New Roman" w:hint="cs"/>
        </w:rPr>
      </w:pPr>
      <w:r>
        <w:rPr>
          <w:rFonts w:ascii="Times New Roman" w:hAnsi="Times New Roman"/>
          <w:b/>
          <w:bCs/>
        </w:rPr>
        <w:t xml:space="preserve"> </w:t>
      </w:r>
      <w:r w:rsidRPr="00D414C9">
        <w:rPr>
          <w:rFonts w:ascii="Times New Roman" w:hAnsi="Times New Roman"/>
          <w:b/>
          <w:bCs/>
        </w:rPr>
        <w:t xml:space="preserve">PANDAS </w:t>
      </w:r>
      <w:r w:rsidRPr="00D414C9">
        <w:rPr>
          <w:rFonts w:ascii="Times New Roman" w:hAnsi="Times New Roman"/>
          <w:b/>
          <w:bCs/>
          <w:rtl/>
        </w:rPr>
        <w:t>בילדים: כיצד הומיאופתיה קלאסית יכולה לתמוך בתהליך הריפוי</w:t>
      </w:r>
      <w:r w:rsidRPr="00D414C9">
        <w:rPr>
          <w:rFonts w:ascii="Times New Roman" w:hAnsi="Times New Roman"/>
        </w:rPr>
        <w:t> </w:t>
      </w:r>
    </w:p>
    <w:p w14:paraId="2DB165A0" w14:textId="1EB0E93A" w:rsidR="00D414C9" w:rsidRPr="00D414C9" w:rsidRDefault="00D414C9" w:rsidP="00287010">
      <w:pPr>
        <w:rPr>
          <w:rFonts w:ascii="Times New Roman" w:hAnsi="Times New Roman" w:hint="cs"/>
          <w:rtl/>
        </w:rPr>
      </w:pPr>
      <w:r w:rsidRPr="00D414C9">
        <w:rPr>
          <w:rFonts w:ascii="Times New Roman" w:hAnsi="Times New Roman"/>
          <w:b/>
          <w:bCs/>
          <w:rtl/>
        </w:rPr>
        <w:t>מאת נופית אהרונסון, הומיאופתית קלאסית</w:t>
      </w:r>
      <w:r w:rsidR="00287010">
        <w:rPr>
          <w:rFonts w:ascii="Times New Roman" w:hAnsi="Times New Roman" w:hint="cs"/>
          <w:b/>
          <w:bCs/>
          <w:rtl/>
        </w:rPr>
        <w:t xml:space="preserve"> </w:t>
      </w:r>
      <w:r w:rsidRPr="00D414C9">
        <w:rPr>
          <w:rFonts w:ascii="Times New Roman" w:hAnsi="Times New Roman"/>
        </w:rPr>
        <w:t> </w:t>
      </w:r>
      <w:proofErr w:type="spellStart"/>
      <w:r w:rsidR="00287010" w:rsidRPr="00287010">
        <w:rPr>
          <w:rFonts w:ascii="Times New Roman" w:hAnsi="Times New Roman"/>
          <w:b/>
          <w:bCs/>
        </w:rPr>
        <w:t>R.C.Hom</w:t>
      </w:r>
      <w:proofErr w:type="spellEnd"/>
    </w:p>
    <w:p w14:paraId="1F95E23C" w14:textId="55EC261C" w:rsidR="00D414C9" w:rsidRPr="00D414C9" w:rsidRDefault="00D414C9" w:rsidP="001278FA">
      <w:pPr>
        <w:rPr>
          <w:rFonts w:ascii="Times New Roman" w:hAnsi="Times New Roman" w:hint="cs"/>
        </w:rPr>
      </w:pPr>
      <w:r w:rsidRPr="00D414C9">
        <w:rPr>
          <w:rFonts w:ascii="Times New Roman" w:hAnsi="Times New Roman"/>
        </w:rPr>
        <w:t> </w:t>
      </w:r>
      <w:r w:rsidRPr="00D414C9">
        <w:rPr>
          <w:rFonts w:ascii="Times New Roman" w:hAnsi="Times New Roman"/>
          <w:rtl/>
        </w:rPr>
        <w:t>תסמונת</w:t>
      </w:r>
      <w:r w:rsidRPr="00D414C9">
        <w:rPr>
          <w:rFonts w:ascii="Times New Roman" w:hAnsi="Times New Roman"/>
        </w:rPr>
        <w:t xml:space="preserve"> PANDAS  </w:t>
      </w:r>
      <w:r>
        <w:rPr>
          <w:rFonts w:ascii="Times New Roman" w:hAnsi="Times New Roman" w:hint="cs"/>
          <w:rtl/>
        </w:rPr>
        <w:t xml:space="preserve"> </w:t>
      </w:r>
      <w:r w:rsidRPr="00D414C9">
        <w:rPr>
          <w:rFonts w:ascii="Times New Roman" w:hAnsi="Times New Roman"/>
          <w:rtl/>
        </w:rPr>
        <w:t>היא אחת התסמונות המאתגרות ביותר שאני פוגשת בעבודתי הקלינית. ההורים מגיעים אלי לאחר שחוו מקרוב את השינוי הדרמטי שהתסמונת מביאה עמה: ילד שהיה רגוע ומאוזן, ו</w:t>
      </w:r>
      <w:r>
        <w:rPr>
          <w:rFonts w:ascii="Times New Roman" w:hAnsi="Times New Roman" w:hint="cs"/>
          <w:rtl/>
        </w:rPr>
        <w:t xml:space="preserve">לרוב </w:t>
      </w:r>
      <w:r w:rsidRPr="00D414C9">
        <w:rPr>
          <w:rFonts w:ascii="Times New Roman" w:hAnsi="Times New Roman"/>
          <w:rtl/>
        </w:rPr>
        <w:t>לאחר זיהום</w:t>
      </w:r>
      <w:r w:rsidRPr="00D414C9">
        <w:rPr>
          <w:rFonts w:ascii="Times New Roman" w:hAnsi="Times New Roman"/>
        </w:rPr>
        <w:t> </w:t>
      </w:r>
      <w:proofErr w:type="spellStart"/>
      <w:r w:rsidRPr="00D414C9">
        <w:rPr>
          <w:rFonts w:ascii="Times New Roman" w:hAnsi="Times New Roman"/>
          <w:rtl/>
        </w:rPr>
        <w:t>סטרפטוקוקלי</w:t>
      </w:r>
      <w:proofErr w:type="spellEnd"/>
      <w:r w:rsidRPr="00D414C9">
        <w:rPr>
          <w:rFonts w:ascii="Times New Roman" w:hAnsi="Times New Roman"/>
        </w:rPr>
        <w:t> </w:t>
      </w:r>
      <w:r>
        <w:rPr>
          <w:rFonts w:ascii="Times New Roman" w:hAnsi="Times New Roman" w:hint="cs"/>
          <w:rtl/>
        </w:rPr>
        <w:t xml:space="preserve">או זיהום ויראלי או חיידקי </w:t>
      </w:r>
      <w:r w:rsidRPr="00D414C9">
        <w:rPr>
          <w:rFonts w:ascii="Times New Roman" w:hAnsi="Times New Roman"/>
          <w:rtl/>
        </w:rPr>
        <w:t>כלשהו — מחלה, דלקת גרון, לעיתים אפילו זיהום ללא תסמינים בולטים — מתחיל להציג טיקים, חרדות עזות, התנהגות מתפרצת, מחשבות טורדניות</w:t>
      </w:r>
      <w:r w:rsidRPr="00D414C9">
        <w:rPr>
          <w:rFonts w:ascii="Times New Roman" w:hAnsi="Times New Roman"/>
        </w:rPr>
        <w:t xml:space="preserve"> (OCD), </w:t>
      </w:r>
      <w:r w:rsidRPr="00D414C9">
        <w:rPr>
          <w:rFonts w:ascii="Times New Roman" w:hAnsi="Times New Roman"/>
          <w:rtl/>
        </w:rPr>
        <w:t>רגישות קיצונית וחוסר שקט. המשפחה כולה חווה את ההשלכות</w:t>
      </w:r>
      <w:r w:rsidRPr="00D414C9">
        <w:rPr>
          <w:rFonts w:ascii="Times New Roman" w:hAnsi="Times New Roman"/>
        </w:rPr>
        <w:t>. </w:t>
      </w:r>
    </w:p>
    <w:p w14:paraId="5414E2CD" w14:textId="08092453" w:rsidR="00D414C9" w:rsidRPr="00D414C9" w:rsidRDefault="00D414C9" w:rsidP="00D414C9">
      <w:pPr>
        <w:rPr>
          <w:rFonts w:ascii="Times New Roman" w:hAnsi="Times New Roman" w:hint="cs"/>
          <w:rtl/>
        </w:rPr>
      </w:pPr>
      <w:r w:rsidRPr="00D414C9">
        <w:rPr>
          <w:rFonts w:ascii="Times New Roman" w:hAnsi="Times New Roman"/>
          <w:b/>
          <w:bCs/>
          <w:rtl/>
        </w:rPr>
        <w:t>מה קורה בגוף בזמן</w:t>
      </w:r>
      <w:r w:rsidRPr="00D414C9">
        <w:rPr>
          <w:rFonts w:ascii="Times New Roman" w:hAnsi="Times New Roman"/>
          <w:b/>
          <w:bCs/>
        </w:rPr>
        <w:t xml:space="preserve"> PANDAS</w:t>
      </w:r>
      <w:r w:rsidRPr="00D414C9">
        <w:rPr>
          <w:rFonts w:ascii="Times New Roman" w:hAnsi="Times New Roman"/>
        </w:rPr>
        <w:t> </w:t>
      </w:r>
      <w:r>
        <w:rPr>
          <w:rFonts w:ascii="Times New Roman" w:hAnsi="Times New Roman" w:hint="cs"/>
          <w:rtl/>
        </w:rPr>
        <w:t>?</w:t>
      </w:r>
    </w:p>
    <w:p w14:paraId="404DA57E" w14:textId="2F5EAF61" w:rsidR="00D414C9" w:rsidRPr="00D414C9" w:rsidRDefault="00D414C9" w:rsidP="00D414C9">
      <w:pPr>
        <w:rPr>
          <w:rFonts w:ascii="Times New Roman" w:hAnsi="Times New Roman" w:hint="cs"/>
        </w:rPr>
      </w:pPr>
      <w:r w:rsidRPr="00D414C9">
        <w:rPr>
          <w:rFonts w:ascii="Times New Roman" w:hAnsi="Times New Roman"/>
          <w:rtl/>
        </w:rPr>
        <w:t>הזיהום</w:t>
      </w:r>
      <w:r w:rsidRPr="00D414C9">
        <w:rPr>
          <w:rFonts w:ascii="Times New Roman" w:hAnsi="Times New Roman"/>
        </w:rPr>
        <w:t> </w:t>
      </w:r>
      <w:proofErr w:type="spellStart"/>
      <w:r>
        <w:rPr>
          <w:rFonts w:ascii="Times New Roman" w:hAnsi="Times New Roman" w:hint="cs"/>
          <w:rtl/>
        </w:rPr>
        <w:t>הויראלי</w:t>
      </w:r>
      <w:proofErr w:type="spellEnd"/>
      <w:r>
        <w:rPr>
          <w:rFonts w:ascii="Times New Roman" w:hAnsi="Times New Roman" w:hint="cs"/>
          <w:rtl/>
        </w:rPr>
        <w:t xml:space="preserve"> או החיידקי</w:t>
      </w:r>
      <w:r w:rsidRPr="00D414C9">
        <w:rPr>
          <w:rFonts w:ascii="Times New Roman" w:hAnsi="Times New Roman"/>
        </w:rPr>
        <w:t> </w:t>
      </w:r>
      <w:r w:rsidRPr="00D414C9">
        <w:rPr>
          <w:rFonts w:ascii="Times New Roman" w:hAnsi="Times New Roman"/>
          <w:rtl/>
        </w:rPr>
        <w:t>מפעיל תגובה חיסונית שבמקרים מסוימים "מתבלבלת" ותוקפת רקמות של מערכת העצבים המרכזית, ובפרט את הגרעינים</w:t>
      </w:r>
      <w:r w:rsidRPr="00D414C9">
        <w:rPr>
          <w:rFonts w:ascii="Times New Roman" w:hAnsi="Times New Roman"/>
        </w:rPr>
        <w:t> </w:t>
      </w:r>
      <w:proofErr w:type="spellStart"/>
      <w:r w:rsidRPr="00D414C9">
        <w:rPr>
          <w:rFonts w:ascii="Times New Roman" w:hAnsi="Times New Roman"/>
          <w:rtl/>
        </w:rPr>
        <w:t>הבזאליים</w:t>
      </w:r>
      <w:proofErr w:type="spellEnd"/>
      <w:r w:rsidRPr="00D414C9">
        <w:rPr>
          <w:rFonts w:ascii="Times New Roman" w:hAnsi="Times New Roman"/>
        </w:rPr>
        <w:t> </w:t>
      </w:r>
      <w:r w:rsidRPr="00D414C9">
        <w:rPr>
          <w:rFonts w:ascii="Times New Roman" w:hAnsi="Times New Roman"/>
          <w:rtl/>
        </w:rPr>
        <w:t>במוח — האזור האחראי על ויסות תנועה, רגש והתנהגות. כתוצאה מכך אנו רואים פגיעה עמוקה ביכולת הוויסות של הילד: חרדות פתאומיות, מחשבות טורדניות, התפרצויות זעם, רגישות יתר לגירויים חושיים וקשיי שינה</w:t>
      </w:r>
      <w:r w:rsidRPr="00D414C9">
        <w:rPr>
          <w:rFonts w:ascii="Times New Roman" w:hAnsi="Times New Roman"/>
        </w:rPr>
        <w:t>. </w:t>
      </w:r>
    </w:p>
    <w:p w14:paraId="7DD2B680" w14:textId="77777777" w:rsidR="00D414C9" w:rsidRPr="00D414C9" w:rsidRDefault="00D414C9" w:rsidP="00D414C9">
      <w:pPr>
        <w:rPr>
          <w:rFonts w:ascii="Times New Roman" w:hAnsi="Times New Roman" w:hint="cs"/>
        </w:rPr>
      </w:pPr>
      <w:r w:rsidRPr="00D414C9">
        <w:rPr>
          <w:rFonts w:ascii="Times New Roman" w:hAnsi="Times New Roman"/>
          <w:b/>
          <w:bCs/>
          <w:rtl/>
        </w:rPr>
        <w:t>הגישה הקונבנציונלית לעומת הגישה המשלימה</w:t>
      </w:r>
      <w:r w:rsidRPr="00D414C9">
        <w:rPr>
          <w:rFonts w:ascii="Times New Roman" w:hAnsi="Times New Roman"/>
        </w:rPr>
        <w:t> </w:t>
      </w:r>
    </w:p>
    <w:p w14:paraId="17B043A4" w14:textId="4AB0B771" w:rsidR="00D414C9" w:rsidRPr="00D414C9" w:rsidRDefault="00D414C9" w:rsidP="00D414C9">
      <w:pPr>
        <w:rPr>
          <w:rFonts w:ascii="Times New Roman" w:hAnsi="Times New Roman" w:hint="cs"/>
        </w:rPr>
      </w:pPr>
      <w:r w:rsidRPr="00D414C9">
        <w:rPr>
          <w:rFonts w:ascii="Times New Roman" w:hAnsi="Times New Roman"/>
          <w:rtl/>
        </w:rPr>
        <w:t>הטיפול הקונבנציונלי ב</w:t>
      </w:r>
      <w:r w:rsidRPr="00D414C9">
        <w:rPr>
          <w:rFonts w:ascii="Times New Roman" w:hAnsi="Times New Roman"/>
        </w:rPr>
        <w:t xml:space="preserve">-PANDAS </w:t>
      </w:r>
      <w:r w:rsidRPr="00D414C9">
        <w:rPr>
          <w:rFonts w:ascii="Times New Roman" w:hAnsi="Times New Roman"/>
          <w:rtl/>
        </w:rPr>
        <w:t>כולל בדרך כלל אנטיביוטיקה לטיפול</w:t>
      </w:r>
      <w:r>
        <w:rPr>
          <w:rFonts w:ascii="Times New Roman" w:hAnsi="Times New Roman" w:hint="cs"/>
          <w:rtl/>
        </w:rPr>
        <w:t xml:space="preserve"> </w:t>
      </w:r>
      <w:r w:rsidRPr="00D414C9">
        <w:rPr>
          <w:rFonts w:ascii="Times New Roman" w:hAnsi="Times New Roman"/>
          <w:rtl/>
        </w:rPr>
        <w:t>בזיה</w:t>
      </w:r>
      <w:r>
        <w:rPr>
          <w:rFonts w:ascii="Times New Roman" w:hAnsi="Times New Roman" w:hint="cs"/>
          <w:rtl/>
        </w:rPr>
        <w:t xml:space="preserve">ום </w:t>
      </w:r>
      <w:r w:rsidRPr="00D414C9">
        <w:rPr>
          <w:rFonts w:ascii="Times New Roman" w:hAnsi="Times New Roman"/>
        </w:rPr>
        <w:t xml:space="preserve">, </w:t>
      </w:r>
      <w:r w:rsidRPr="00D414C9">
        <w:rPr>
          <w:rFonts w:ascii="Times New Roman" w:hAnsi="Times New Roman"/>
          <w:rtl/>
        </w:rPr>
        <w:t>ולעיתים סטרואידים ו</w:t>
      </w:r>
      <w:r w:rsidRPr="00D414C9">
        <w:rPr>
          <w:rFonts w:ascii="Times New Roman" w:hAnsi="Times New Roman"/>
        </w:rPr>
        <w:t xml:space="preserve">-IVIG </w:t>
      </w:r>
      <w:r w:rsidRPr="00D414C9">
        <w:rPr>
          <w:rFonts w:ascii="Times New Roman" w:hAnsi="Times New Roman"/>
          <w:rtl/>
        </w:rPr>
        <w:t xml:space="preserve">לדיכוי התגובה הדלקתית. טיפולים אלה חשובים וחיוניים במקרים רבים. יחד עם זאת, רבים מההורים שמגיעים אלי מחפשים גישה </w:t>
      </w:r>
      <w:r w:rsidR="00707E66">
        <w:rPr>
          <w:rFonts w:ascii="Times New Roman" w:hAnsi="Times New Roman" w:hint="cs"/>
          <w:rtl/>
        </w:rPr>
        <w:t xml:space="preserve">שתתייחס </w:t>
      </w:r>
      <w:r w:rsidRPr="00D414C9">
        <w:rPr>
          <w:rFonts w:ascii="Times New Roman" w:hAnsi="Times New Roman"/>
          <w:rtl/>
        </w:rPr>
        <w:t>לתמונה הכוללת של הילד — לא רק לזיהום אלא גם לאופן שבו מערכת החיסון ומערכת העצבים מגיבות, ולדפוסים הייחודיים שמאפיינים את אותו ילד ספציפי</w:t>
      </w:r>
      <w:r w:rsidRPr="00D414C9">
        <w:rPr>
          <w:rFonts w:ascii="Times New Roman" w:hAnsi="Times New Roman"/>
        </w:rPr>
        <w:t>. </w:t>
      </w:r>
    </w:p>
    <w:p w14:paraId="601F96DC" w14:textId="77777777" w:rsidR="00D414C9" w:rsidRPr="00D414C9" w:rsidRDefault="00D414C9" w:rsidP="00D414C9">
      <w:pPr>
        <w:rPr>
          <w:rFonts w:ascii="Times New Roman" w:hAnsi="Times New Roman" w:hint="cs"/>
        </w:rPr>
      </w:pPr>
      <w:r w:rsidRPr="00D414C9">
        <w:rPr>
          <w:rFonts w:ascii="Times New Roman" w:hAnsi="Times New Roman"/>
          <w:rtl/>
        </w:rPr>
        <w:t>כאן נכנסת ההומיאופתיה הקלאסית</w:t>
      </w:r>
      <w:r w:rsidRPr="00D414C9">
        <w:rPr>
          <w:rFonts w:ascii="Times New Roman" w:hAnsi="Times New Roman"/>
        </w:rPr>
        <w:t>. </w:t>
      </w:r>
    </w:p>
    <w:p w14:paraId="36EB5D2D" w14:textId="054CC169" w:rsidR="00D414C9" w:rsidRPr="00D414C9" w:rsidRDefault="00D414C9" w:rsidP="00D414C9">
      <w:pPr>
        <w:rPr>
          <w:rFonts w:ascii="Times New Roman" w:hAnsi="Times New Roman" w:hint="cs"/>
          <w:rtl/>
        </w:rPr>
      </w:pPr>
      <w:r w:rsidRPr="00D414C9">
        <w:rPr>
          <w:rFonts w:ascii="Times New Roman" w:hAnsi="Times New Roman"/>
          <w:b/>
          <w:bCs/>
          <w:rtl/>
        </w:rPr>
        <w:t>מדוע הומיאופתיה קלאסית ב</w:t>
      </w:r>
      <w:r w:rsidRPr="00D414C9">
        <w:rPr>
          <w:rFonts w:ascii="Times New Roman" w:hAnsi="Times New Roman"/>
          <w:b/>
          <w:bCs/>
        </w:rPr>
        <w:t>-</w:t>
      </w:r>
      <w:r>
        <w:rPr>
          <w:rFonts w:ascii="Times New Roman" w:hAnsi="Times New Roman"/>
          <w:b/>
          <w:bCs/>
        </w:rPr>
        <w:t>P</w:t>
      </w:r>
      <w:r w:rsidRPr="00D414C9">
        <w:rPr>
          <w:rFonts w:ascii="Times New Roman" w:hAnsi="Times New Roman"/>
          <w:b/>
          <w:bCs/>
        </w:rPr>
        <w:t>ANDA</w:t>
      </w:r>
      <w:r>
        <w:rPr>
          <w:rFonts w:ascii="Times New Roman" w:hAnsi="Times New Roman"/>
          <w:b/>
          <w:bCs/>
        </w:rPr>
        <w:t>S</w:t>
      </w:r>
      <w:r>
        <w:rPr>
          <w:rFonts w:ascii="Times New Roman" w:hAnsi="Times New Roman"/>
        </w:rPr>
        <w:t>-</w:t>
      </w:r>
    </w:p>
    <w:p w14:paraId="7E62465C" w14:textId="3BEAF596" w:rsidR="00D414C9" w:rsidRPr="00D414C9" w:rsidRDefault="00D414C9" w:rsidP="00D414C9">
      <w:pPr>
        <w:rPr>
          <w:rFonts w:ascii="Times New Roman" w:hAnsi="Times New Roman" w:hint="cs"/>
        </w:rPr>
      </w:pPr>
      <w:r w:rsidRPr="00D414C9">
        <w:rPr>
          <w:rFonts w:ascii="Times New Roman" w:hAnsi="Times New Roman"/>
          <w:rtl/>
        </w:rPr>
        <w:t>ההומיאופתיה הקלאסית מבוססת על עיקרון פשוט אך עמוק: הטיפול מותאם לאדם, לא רק למחלה. שני ילדים עם אבחנה זהה של</w:t>
      </w:r>
      <w:r w:rsidRPr="00D414C9">
        <w:rPr>
          <w:rFonts w:ascii="Times New Roman" w:hAnsi="Times New Roman"/>
        </w:rPr>
        <w:t xml:space="preserve"> PANDAS </w:t>
      </w:r>
      <w:r w:rsidRPr="00D414C9">
        <w:rPr>
          <w:rFonts w:ascii="Times New Roman" w:hAnsi="Times New Roman"/>
          <w:rtl/>
        </w:rPr>
        <w:t>עשויים לקבל</w:t>
      </w:r>
      <w:r w:rsidRPr="00D414C9">
        <w:rPr>
          <w:rFonts w:ascii="Times New Roman" w:hAnsi="Times New Roman"/>
        </w:rPr>
        <w:t> </w:t>
      </w:r>
      <w:proofErr w:type="spellStart"/>
      <w:r w:rsidRPr="00D414C9">
        <w:rPr>
          <w:rFonts w:ascii="Times New Roman" w:hAnsi="Times New Roman"/>
          <w:rtl/>
        </w:rPr>
        <w:t>רמדי</w:t>
      </w:r>
      <w:proofErr w:type="spellEnd"/>
      <w:r w:rsidRPr="00D414C9">
        <w:rPr>
          <w:rFonts w:ascii="Times New Roman" w:hAnsi="Times New Roman"/>
        </w:rPr>
        <w:t> </w:t>
      </w:r>
      <w:r w:rsidRPr="00D414C9">
        <w:rPr>
          <w:rFonts w:ascii="Times New Roman" w:hAnsi="Times New Roman"/>
          <w:rtl/>
        </w:rPr>
        <w:t>שונות לחלוטין — משום שהתמונה הקלינית שלהם שונה. אצל אחד בולט</w:t>
      </w:r>
      <w:r>
        <w:rPr>
          <w:rFonts w:ascii="Times New Roman" w:hAnsi="Times New Roman" w:hint="cs"/>
          <w:rtl/>
        </w:rPr>
        <w:t>ו</w:t>
      </w:r>
      <w:r w:rsidRPr="00D414C9">
        <w:rPr>
          <w:rFonts w:ascii="Times New Roman" w:hAnsi="Times New Roman"/>
          <w:rtl/>
        </w:rPr>
        <w:t>ת חרדות לילה ויקיצות תכופות</w:t>
      </w:r>
      <w:r w:rsidR="00A8262A">
        <w:rPr>
          <w:rFonts w:ascii="Times New Roman" w:hAnsi="Times New Roman" w:hint="cs"/>
          <w:rtl/>
        </w:rPr>
        <w:t>,</w:t>
      </w:r>
      <w:r w:rsidRPr="00D414C9">
        <w:rPr>
          <w:rFonts w:ascii="Times New Roman" w:hAnsi="Times New Roman"/>
          <w:rtl/>
        </w:rPr>
        <w:t xml:space="preserve"> אצל השני — טיקים מוטוריים ומחשבות טורדניות</w:t>
      </w:r>
      <w:r w:rsidR="00A8262A">
        <w:rPr>
          <w:rFonts w:ascii="Times New Roman" w:hAnsi="Times New Roman" w:hint="cs"/>
          <w:rtl/>
        </w:rPr>
        <w:t>,</w:t>
      </w:r>
      <w:r w:rsidRPr="00D414C9">
        <w:rPr>
          <w:rFonts w:ascii="Times New Roman" w:hAnsi="Times New Roman"/>
          <w:rtl/>
        </w:rPr>
        <w:t xml:space="preserve"> אצל שלישי — התפרצויות זעם אינטנסיביות שמגיעות ללא אזהרה מוקדמת</w:t>
      </w:r>
      <w:r w:rsidRPr="00D414C9">
        <w:rPr>
          <w:rFonts w:ascii="Times New Roman" w:hAnsi="Times New Roman"/>
        </w:rPr>
        <w:t>. </w:t>
      </w:r>
    </w:p>
    <w:p w14:paraId="1B322E69" w14:textId="77777777" w:rsidR="00D414C9" w:rsidRPr="00D414C9" w:rsidRDefault="00D414C9" w:rsidP="00D414C9">
      <w:pPr>
        <w:rPr>
          <w:rFonts w:ascii="Times New Roman" w:hAnsi="Times New Roman" w:hint="cs"/>
        </w:rPr>
      </w:pPr>
      <w:proofErr w:type="spellStart"/>
      <w:r w:rsidRPr="00D414C9">
        <w:rPr>
          <w:rFonts w:ascii="Times New Roman" w:hAnsi="Times New Roman"/>
          <w:rtl/>
        </w:rPr>
        <w:t>הרמדי</w:t>
      </w:r>
      <w:proofErr w:type="spellEnd"/>
      <w:r w:rsidRPr="00D414C9">
        <w:rPr>
          <w:rFonts w:ascii="Times New Roman" w:hAnsi="Times New Roman"/>
        </w:rPr>
        <w:t> </w:t>
      </w:r>
      <w:r w:rsidRPr="00D414C9">
        <w:rPr>
          <w:rFonts w:ascii="Times New Roman" w:hAnsi="Times New Roman"/>
          <w:rtl/>
        </w:rPr>
        <w:t>ההומיאופתית נבחרת על פי התמונה המלאה והמדויקת של הילד, לא על פי ההבחנה הרפואית בלבד</w:t>
      </w:r>
      <w:r w:rsidRPr="00D414C9">
        <w:rPr>
          <w:rFonts w:ascii="Times New Roman" w:hAnsi="Times New Roman"/>
        </w:rPr>
        <w:t>. </w:t>
      </w:r>
    </w:p>
    <w:p w14:paraId="6F2B36B4" w14:textId="77777777" w:rsidR="00D414C9" w:rsidRPr="00D414C9" w:rsidRDefault="00D414C9" w:rsidP="00D414C9">
      <w:pPr>
        <w:rPr>
          <w:rFonts w:ascii="Times New Roman" w:hAnsi="Times New Roman" w:hint="cs"/>
        </w:rPr>
      </w:pPr>
      <w:r w:rsidRPr="00D414C9">
        <w:rPr>
          <w:rFonts w:ascii="Times New Roman" w:hAnsi="Times New Roman"/>
          <w:b/>
          <w:bCs/>
          <w:rtl/>
        </w:rPr>
        <w:t>מה מטרות הטיפול</w:t>
      </w:r>
      <w:r w:rsidRPr="00D414C9">
        <w:rPr>
          <w:rFonts w:ascii="Times New Roman" w:hAnsi="Times New Roman"/>
          <w:b/>
          <w:bCs/>
        </w:rPr>
        <w:t>?</w:t>
      </w:r>
      <w:r w:rsidRPr="00D414C9">
        <w:rPr>
          <w:rFonts w:ascii="Times New Roman" w:hAnsi="Times New Roman"/>
        </w:rPr>
        <w:t> </w:t>
      </w:r>
    </w:p>
    <w:p w14:paraId="67DE78F2" w14:textId="335169B4" w:rsidR="00D414C9" w:rsidRPr="00D414C9" w:rsidRDefault="00D414C9" w:rsidP="00D414C9">
      <w:pPr>
        <w:numPr>
          <w:ilvl w:val="0"/>
          <w:numId w:val="1"/>
        </w:numPr>
        <w:rPr>
          <w:rFonts w:ascii="Times New Roman" w:hAnsi="Times New Roman" w:hint="cs"/>
        </w:rPr>
      </w:pPr>
      <w:r w:rsidRPr="00D414C9">
        <w:rPr>
          <w:rFonts w:ascii="Times New Roman" w:hAnsi="Times New Roman"/>
          <w:b/>
          <w:bCs/>
          <w:rtl/>
        </w:rPr>
        <w:t>ויסות מערכת החיסון</w:t>
      </w:r>
      <w:r w:rsidRPr="00D414C9">
        <w:rPr>
          <w:rFonts w:ascii="Times New Roman" w:hAnsi="Times New Roman"/>
        </w:rPr>
        <w:t xml:space="preserve"> — </w:t>
      </w:r>
      <w:r w:rsidRPr="00D414C9">
        <w:rPr>
          <w:rFonts w:ascii="Times New Roman" w:hAnsi="Times New Roman"/>
          <w:rtl/>
        </w:rPr>
        <w:t>תמיכה ביכולת הגוף להגיב לזיהומים בצורה מאוזנת יותר</w:t>
      </w:r>
      <w:r w:rsidRPr="00D414C9">
        <w:rPr>
          <w:rFonts w:ascii="Times New Roman" w:hAnsi="Times New Roman"/>
        </w:rPr>
        <w:t> </w:t>
      </w:r>
    </w:p>
    <w:p w14:paraId="5CD2C8EF" w14:textId="77777777" w:rsidR="00D414C9" w:rsidRPr="00D414C9" w:rsidRDefault="00D414C9" w:rsidP="00D414C9">
      <w:pPr>
        <w:numPr>
          <w:ilvl w:val="0"/>
          <w:numId w:val="2"/>
        </w:numPr>
        <w:rPr>
          <w:rFonts w:ascii="Times New Roman" w:hAnsi="Times New Roman" w:hint="cs"/>
        </w:rPr>
      </w:pPr>
      <w:r w:rsidRPr="00D414C9">
        <w:rPr>
          <w:rFonts w:ascii="Times New Roman" w:hAnsi="Times New Roman"/>
          <w:b/>
          <w:bCs/>
          <w:rtl/>
        </w:rPr>
        <w:t>הרגעת מערכת העצבים</w:t>
      </w:r>
      <w:r w:rsidRPr="00D414C9">
        <w:rPr>
          <w:rFonts w:ascii="Times New Roman" w:hAnsi="Times New Roman"/>
        </w:rPr>
        <w:t xml:space="preserve"> — </w:t>
      </w:r>
      <w:r w:rsidRPr="00D414C9">
        <w:rPr>
          <w:rFonts w:ascii="Times New Roman" w:hAnsi="Times New Roman"/>
          <w:rtl/>
        </w:rPr>
        <w:t>הפחתת הדריכות, השיפור</w:t>
      </w:r>
      <w:r w:rsidRPr="00D414C9">
        <w:rPr>
          <w:rFonts w:ascii="Times New Roman" w:hAnsi="Times New Roman"/>
        </w:rPr>
        <w:t> </w:t>
      </w:r>
      <w:proofErr w:type="spellStart"/>
      <w:r w:rsidRPr="00D414C9">
        <w:rPr>
          <w:rFonts w:ascii="Times New Roman" w:hAnsi="Times New Roman"/>
          <w:rtl/>
        </w:rPr>
        <w:t>בויסות</w:t>
      </w:r>
      <w:proofErr w:type="spellEnd"/>
      <w:r w:rsidRPr="00D414C9">
        <w:rPr>
          <w:rFonts w:ascii="Times New Roman" w:hAnsi="Times New Roman"/>
        </w:rPr>
        <w:t> </w:t>
      </w:r>
      <w:r w:rsidRPr="00D414C9">
        <w:rPr>
          <w:rFonts w:ascii="Times New Roman" w:hAnsi="Times New Roman"/>
          <w:rtl/>
        </w:rPr>
        <w:t>הרגשי וההתנהגותי</w:t>
      </w:r>
      <w:r w:rsidRPr="00D414C9">
        <w:rPr>
          <w:rFonts w:ascii="Times New Roman" w:hAnsi="Times New Roman"/>
        </w:rPr>
        <w:t> </w:t>
      </w:r>
    </w:p>
    <w:p w14:paraId="1D735DAE" w14:textId="7125C3C6" w:rsidR="00D414C9" w:rsidRPr="00D414C9" w:rsidRDefault="00D414C9" w:rsidP="00D414C9">
      <w:pPr>
        <w:numPr>
          <w:ilvl w:val="0"/>
          <w:numId w:val="3"/>
        </w:numPr>
        <w:rPr>
          <w:rFonts w:ascii="Times New Roman" w:hAnsi="Times New Roman" w:hint="cs"/>
        </w:rPr>
      </w:pPr>
      <w:r w:rsidRPr="00D414C9">
        <w:rPr>
          <w:rFonts w:ascii="Times New Roman" w:hAnsi="Times New Roman"/>
          <w:b/>
          <w:bCs/>
          <w:rtl/>
        </w:rPr>
        <w:t xml:space="preserve">הפחתת עוצמת </w:t>
      </w:r>
      <w:r w:rsidR="009A61EA">
        <w:rPr>
          <w:rFonts w:ascii="Times New Roman" w:hAnsi="Times New Roman" w:hint="cs"/>
          <w:b/>
          <w:bCs/>
          <w:rtl/>
        </w:rPr>
        <w:t xml:space="preserve">"הגלים </w:t>
      </w:r>
      <w:r w:rsidR="00D415B9">
        <w:rPr>
          <w:rFonts w:ascii="Times New Roman" w:hAnsi="Times New Roman" w:hint="cs"/>
          <w:b/>
          <w:bCs/>
          <w:rtl/>
        </w:rPr>
        <w:t>"</w:t>
      </w:r>
      <w:r w:rsidR="000F7361">
        <w:rPr>
          <w:rFonts w:ascii="Times New Roman" w:hAnsi="Times New Roman"/>
        </w:rPr>
        <w:t xml:space="preserve"> </w:t>
      </w:r>
      <w:r w:rsidR="000F7361" w:rsidRPr="004B2349">
        <w:rPr>
          <w:rFonts w:ascii="Times New Roman" w:hAnsi="Times New Roman" w:hint="cs"/>
          <w:b/>
          <w:bCs/>
          <w:rtl/>
        </w:rPr>
        <w:t>ב</w:t>
      </w:r>
      <w:r w:rsidR="00571AF1" w:rsidRPr="004B2349">
        <w:rPr>
          <w:rFonts w:ascii="Times New Roman" w:hAnsi="Times New Roman" w:hint="cs"/>
          <w:b/>
          <w:bCs/>
          <w:rtl/>
        </w:rPr>
        <w:t>-</w:t>
      </w:r>
      <w:r w:rsidR="000F7361" w:rsidRPr="004B2349">
        <w:rPr>
          <w:rFonts w:ascii="Times New Roman" w:hAnsi="Times New Roman" w:hint="cs"/>
          <w:b/>
          <w:bCs/>
          <w:rtl/>
        </w:rPr>
        <w:t xml:space="preserve"> </w:t>
      </w:r>
      <w:r w:rsidR="000F7361" w:rsidRPr="004B2349">
        <w:rPr>
          <w:rFonts w:ascii="Times New Roman" w:hAnsi="Times New Roman"/>
          <w:b/>
          <w:bCs/>
        </w:rPr>
        <w:t>PA</w:t>
      </w:r>
      <w:r w:rsidR="00571AF1" w:rsidRPr="004B2349">
        <w:rPr>
          <w:rFonts w:ascii="Times New Roman" w:hAnsi="Times New Roman"/>
          <w:b/>
          <w:bCs/>
        </w:rPr>
        <w:t>NDAS</w:t>
      </w:r>
      <w:r w:rsidR="00571AF1">
        <w:rPr>
          <w:rFonts w:ascii="Times New Roman" w:hAnsi="Times New Roman" w:hint="cs"/>
          <w:rtl/>
        </w:rPr>
        <w:t xml:space="preserve"> </w:t>
      </w:r>
      <w:r w:rsidR="000F7361">
        <w:rPr>
          <w:rFonts w:ascii="Times New Roman" w:hAnsi="Times New Roman" w:hint="cs"/>
          <w:rtl/>
        </w:rPr>
        <w:t xml:space="preserve"> </w:t>
      </w:r>
      <w:r w:rsidR="004B2349">
        <w:rPr>
          <w:rFonts w:ascii="Times New Roman" w:hAnsi="Times New Roman" w:hint="cs"/>
          <w:rtl/>
        </w:rPr>
        <w:t>-</w:t>
      </w:r>
      <w:r w:rsidRPr="00D414C9">
        <w:rPr>
          <w:rFonts w:ascii="Times New Roman" w:hAnsi="Times New Roman"/>
          <w:rtl/>
        </w:rPr>
        <w:t>מופיעה לרוב בגלים של החמרה ורגיעה</w:t>
      </w:r>
      <w:r w:rsidR="006478BD">
        <w:rPr>
          <w:rFonts w:ascii="Times New Roman" w:hAnsi="Times New Roman" w:hint="cs"/>
          <w:rtl/>
        </w:rPr>
        <w:t xml:space="preserve">, </w:t>
      </w:r>
      <w:r w:rsidRPr="00D414C9">
        <w:rPr>
          <w:rFonts w:ascii="Times New Roman" w:hAnsi="Times New Roman"/>
          <w:rtl/>
        </w:rPr>
        <w:t>הטיפול ההומיאופתי שואף לקצר את משך</w:t>
      </w:r>
      <w:r w:rsidRPr="00D414C9">
        <w:rPr>
          <w:rFonts w:ascii="Times New Roman" w:hAnsi="Times New Roman"/>
        </w:rPr>
        <w:t> </w:t>
      </w:r>
      <w:proofErr w:type="spellStart"/>
      <w:r w:rsidRPr="00D414C9">
        <w:rPr>
          <w:rFonts w:ascii="Times New Roman" w:hAnsi="Times New Roman"/>
          <w:rtl/>
        </w:rPr>
        <w:t>ההחמרות</w:t>
      </w:r>
      <w:proofErr w:type="spellEnd"/>
      <w:r w:rsidRPr="00D414C9">
        <w:rPr>
          <w:rFonts w:ascii="Times New Roman" w:hAnsi="Times New Roman"/>
        </w:rPr>
        <w:t> </w:t>
      </w:r>
      <w:r w:rsidRPr="00D414C9">
        <w:rPr>
          <w:rFonts w:ascii="Times New Roman" w:hAnsi="Times New Roman"/>
          <w:rtl/>
        </w:rPr>
        <w:t>ולהפחית את עוצמתן</w:t>
      </w:r>
      <w:r w:rsidRPr="00D414C9">
        <w:rPr>
          <w:rFonts w:ascii="Times New Roman" w:hAnsi="Times New Roman"/>
        </w:rPr>
        <w:t> </w:t>
      </w:r>
    </w:p>
    <w:p w14:paraId="6DDDA26B" w14:textId="77777777" w:rsidR="00D414C9" w:rsidRPr="00D414C9" w:rsidRDefault="00D414C9" w:rsidP="00D414C9">
      <w:pPr>
        <w:numPr>
          <w:ilvl w:val="0"/>
          <w:numId w:val="4"/>
        </w:numPr>
        <w:rPr>
          <w:rFonts w:ascii="Times New Roman" w:hAnsi="Times New Roman" w:hint="cs"/>
        </w:rPr>
      </w:pPr>
      <w:r w:rsidRPr="00D414C9">
        <w:rPr>
          <w:rFonts w:ascii="Times New Roman" w:hAnsi="Times New Roman"/>
          <w:b/>
          <w:bCs/>
          <w:rtl/>
        </w:rPr>
        <w:lastRenderedPageBreak/>
        <w:t>תמיכה לאורך זמן</w:t>
      </w:r>
      <w:r w:rsidRPr="00D414C9">
        <w:rPr>
          <w:rFonts w:ascii="Times New Roman" w:hAnsi="Times New Roman"/>
        </w:rPr>
        <w:t xml:space="preserve"> — </w:t>
      </w:r>
      <w:r w:rsidRPr="00D414C9">
        <w:rPr>
          <w:rFonts w:ascii="Times New Roman" w:hAnsi="Times New Roman"/>
          <w:rtl/>
        </w:rPr>
        <w:t>בניית חוסן פנימי של הילד לאורך תהליך ההחלמה</w:t>
      </w:r>
      <w:r w:rsidRPr="00D414C9">
        <w:rPr>
          <w:rFonts w:ascii="Times New Roman" w:hAnsi="Times New Roman"/>
        </w:rPr>
        <w:t> </w:t>
      </w:r>
    </w:p>
    <w:p w14:paraId="6AACC447" w14:textId="77777777" w:rsidR="00D414C9" w:rsidRPr="00D414C9" w:rsidRDefault="00D414C9" w:rsidP="00D414C9">
      <w:pPr>
        <w:rPr>
          <w:rFonts w:ascii="Times New Roman" w:hAnsi="Times New Roman" w:hint="cs"/>
        </w:rPr>
      </w:pPr>
      <w:r w:rsidRPr="00D414C9">
        <w:rPr>
          <w:rFonts w:ascii="Times New Roman" w:hAnsi="Times New Roman"/>
          <w:b/>
          <w:bCs/>
          <w:rtl/>
        </w:rPr>
        <w:t>כיצד נראה התהליך הטיפולי</w:t>
      </w:r>
      <w:r w:rsidRPr="00D414C9">
        <w:rPr>
          <w:rFonts w:ascii="Times New Roman" w:hAnsi="Times New Roman"/>
          <w:b/>
          <w:bCs/>
        </w:rPr>
        <w:t>?</w:t>
      </w:r>
      <w:r w:rsidRPr="00D414C9">
        <w:rPr>
          <w:rFonts w:ascii="Times New Roman" w:hAnsi="Times New Roman"/>
        </w:rPr>
        <w:t> </w:t>
      </w:r>
    </w:p>
    <w:p w14:paraId="00F2B6BB" w14:textId="3C0C852E" w:rsidR="00D414C9" w:rsidRPr="00D414C9" w:rsidRDefault="00D414C9" w:rsidP="00D414C9">
      <w:pPr>
        <w:rPr>
          <w:rFonts w:ascii="Times New Roman" w:hAnsi="Times New Roman" w:hint="cs"/>
        </w:rPr>
      </w:pPr>
      <w:r w:rsidRPr="00D414C9">
        <w:rPr>
          <w:rFonts w:ascii="Times New Roman" w:hAnsi="Times New Roman"/>
          <w:rtl/>
        </w:rPr>
        <w:t xml:space="preserve">הטיפול מתחיל בתשאול מעמיק ויסודי </w:t>
      </w:r>
      <w:r w:rsidR="00BA08BD">
        <w:rPr>
          <w:rFonts w:ascii="Times New Roman" w:hAnsi="Times New Roman" w:hint="cs"/>
          <w:rtl/>
        </w:rPr>
        <w:t>,</w:t>
      </w:r>
      <w:r w:rsidRPr="00D414C9">
        <w:rPr>
          <w:rFonts w:ascii="Times New Roman" w:hAnsi="Times New Roman"/>
          <w:rtl/>
        </w:rPr>
        <w:t>לרוב שעה</w:t>
      </w:r>
      <w:r w:rsidR="00692CCD">
        <w:rPr>
          <w:rFonts w:ascii="Times New Roman" w:hAnsi="Times New Roman" w:hint="cs"/>
          <w:rtl/>
        </w:rPr>
        <w:t>-שעתיים</w:t>
      </w:r>
      <w:r w:rsidRPr="00D414C9">
        <w:rPr>
          <w:rFonts w:ascii="Times New Roman" w:hAnsi="Times New Roman"/>
          <w:rtl/>
        </w:rPr>
        <w:t xml:space="preserve"> </w:t>
      </w:r>
      <w:r w:rsidR="00BA08BD">
        <w:rPr>
          <w:rFonts w:ascii="Times New Roman" w:hAnsi="Times New Roman" w:hint="cs"/>
          <w:rtl/>
        </w:rPr>
        <w:t>,</w:t>
      </w:r>
      <w:r w:rsidRPr="00D414C9">
        <w:rPr>
          <w:rFonts w:ascii="Times New Roman" w:hAnsi="Times New Roman"/>
          <w:rtl/>
        </w:rPr>
        <w:t xml:space="preserve"> שבמסגרתו אני בונה תמונה מלאה של הילד. התשאול כולל את תדירות הזיהומים וסוגם, דפוסי שינה, ביטויים עוריים, מצב רוח ורגשות, היסטוריה התפתחותית ורפואית, ומה מחמיר ומה מקל את הסימפטומים. על בסיס תמונה זו אני בוחרת</w:t>
      </w:r>
      <w:r w:rsidRPr="00D414C9">
        <w:rPr>
          <w:rFonts w:ascii="Times New Roman" w:hAnsi="Times New Roman"/>
        </w:rPr>
        <w:t> </w:t>
      </w:r>
      <w:proofErr w:type="spellStart"/>
      <w:r w:rsidRPr="00D414C9">
        <w:rPr>
          <w:rFonts w:ascii="Times New Roman" w:hAnsi="Times New Roman"/>
          <w:rtl/>
        </w:rPr>
        <w:t>רמדי</w:t>
      </w:r>
      <w:proofErr w:type="spellEnd"/>
      <w:r w:rsidRPr="00D414C9">
        <w:rPr>
          <w:rFonts w:ascii="Times New Roman" w:hAnsi="Times New Roman"/>
        </w:rPr>
        <w:t> </w:t>
      </w:r>
      <w:r w:rsidRPr="00D414C9">
        <w:rPr>
          <w:rFonts w:ascii="Times New Roman" w:hAnsi="Times New Roman"/>
          <w:rtl/>
        </w:rPr>
        <w:t>הומיאופתית המותאמת אישית, המיוצרת לפי הזמנה ספציפית בבית מרקחת מורשה</w:t>
      </w:r>
      <w:r w:rsidRPr="00D414C9">
        <w:rPr>
          <w:rFonts w:ascii="Times New Roman" w:hAnsi="Times New Roman"/>
        </w:rPr>
        <w:t>. </w:t>
      </w:r>
    </w:p>
    <w:p w14:paraId="7A58DCBA" w14:textId="67A2C863" w:rsidR="00D414C9" w:rsidRPr="00D414C9" w:rsidRDefault="00D414C9" w:rsidP="00D414C9">
      <w:pPr>
        <w:rPr>
          <w:rFonts w:ascii="Times New Roman" w:hAnsi="Times New Roman" w:hint="cs"/>
        </w:rPr>
      </w:pPr>
      <w:r w:rsidRPr="00D414C9">
        <w:rPr>
          <w:rFonts w:ascii="Times New Roman" w:hAnsi="Times New Roman"/>
          <w:rtl/>
        </w:rPr>
        <w:t xml:space="preserve">המעקב מתקיים בכל שישה שבועות </w:t>
      </w:r>
      <w:r w:rsidR="00642CF2">
        <w:rPr>
          <w:rFonts w:ascii="Times New Roman" w:hAnsi="Times New Roman" w:hint="cs"/>
          <w:rtl/>
        </w:rPr>
        <w:t xml:space="preserve">ובו </w:t>
      </w:r>
      <w:r w:rsidRPr="00D414C9">
        <w:rPr>
          <w:rFonts w:ascii="Times New Roman" w:hAnsi="Times New Roman"/>
          <w:rtl/>
        </w:rPr>
        <w:t>מוערכת התמונה מחדש ומותאמת</w:t>
      </w:r>
      <w:r w:rsidRPr="00D414C9">
        <w:rPr>
          <w:rFonts w:ascii="Times New Roman" w:hAnsi="Times New Roman"/>
        </w:rPr>
        <w:t> </w:t>
      </w:r>
      <w:proofErr w:type="spellStart"/>
      <w:r w:rsidRPr="00D414C9">
        <w:rPr>
          <w:rFonts w:ascii="Times New Roman" w:hAnsi="Times New Roman"/>
          <w:rtl/>
        </w:rPr>
        <w:t>רמדי</w:t>
      </w:r>
      <w:proofErr w:type="spellEnd"/>
      <w:r w:rsidRPr="00D414C9">
        <w:rPr>
          <w:rFonts w:ascii="Times New Roman" w:hAnsi="Times New Roman"/>
        </w:rPr>
        <w:t> </w:t>
      </w:r>
      <w:r w:rsidRPr="00D414C9">
        <w:rPr>
          <w:rFonts w:ascii="Times New Roman" w:hAnsi="Times New Roman"/>
          <w:rtl/>
        </w:rPr>
        <w:t>בהתאם לשינויים שחלו. בתקופות של החמרה</w:t>
      </w:r>
      <w:r w:rsidR="00642CF2">
        <w:rPr>
          <w:rFonts w:ascii="Times New Roman" w:hAnsi="Times New Roman" w:hint="cs"/>
          <w:rtl/>
        </w:rPr>
        <w:t xml:space="preserve">- </w:t>
      </w:r>
      <w:r w:rsidRPr="00D414C9">
        <w:rPr>
          <w:rFonts w:ascii="Times New Roman" w:hAnsi="Times New Roman"/>
          <w:rtl/>
        </w:rPr>
        <w:t xml:space="preserve">לאחר מחלה, סטרס, או חשיפה לסטרפטוקוקוס </w:t>
      </w:r>
      <w:r w:rsidR="00642CF2">
        <w:rPr>
          <w:rFonts w:ascii="Times New Roman" w:hAnsi="Times New Roman" w:hint="cs"/>
          <w:rtl/>
        </w:rPr>
        <w:t>-</w:t>
      </w:r>
      <w:r w:rsidRPr="00D414C9">
        <w:rPr>
          <w:rFonts w:ascii="Times New Roman" w:hAnsi="Times New Roman"/>
          <w:rtl/>
        </w:rPr>
        <w:t xml:space="preserve"> ניתנת</w:t>
      </w:r>
      <w:r w:rsidRPr="00D414C9">
        <w:rPr>
          <w:rFonts w:ascii="Times New Roman" w:hAnsi="Times New Roman"/>
        </w:rPr>
        <w:t> </w:t>
      </w:r>
      <w:proofErr w:type="spellStart"/>
      <w:r w:rsidRPr="00D414C9">
        <w:rPr>
          <w:rFonts w:ascii="Times New Roman" w:hAnsi="Times New Roman"/>
          <w:rtl/>
        </w:rPr>
        <w:t>רמדי</w:t>
      </w:r>
      <w:proofErr w:type="spellEnd"/>
      <w:r w:rsidRPr="00D414C9">
        <w:rPr>
          <w:rFonts w:ascii="Times New Roman" w:hAnsi="Times New Roman"/>
        </w:rPr>
        <w:t> </w:t>
      </w:r>
      <w:r w:rsidRPr="00D414C9">
        <w:rPr>
          <w:rFonts w:ascii="Times New Roman" w:hAnsi="Times New Roman"/>
          <w:rtl/>
        </w:rPr>
        <w:t>מתאימה לאותה תקופה ספציפית</w:t>
      </w:r>
      <w:r w:rsidRPr="00D414C9">
        <w:rPr>
          <w:rFonts w:ascii="Times New Roman" w:hAnsi="Times New Roman"/>
        </w:rPr>
        <w:t>. </w:t>
      </w:r>
    </w:p>
    <w:p w14:paraId="3E18BFA3" w14:textId="77777777" w:rsidR="00D414C9" w:rsidRPr="00D414C9" w:rsidRDefault="00D414C9" w:rsidP="00D414C9">
      <w:pPr>
        <w:rPr>
          <w:rFonts w:ascii="Times New Roman" w:hAnsi="Times New Roman" w:hint="cs"/>
        </w:rPr>
      </w:pPr>
      <w:r w:rsidRPr="00D414C9">
        <w:rPr>
          <w:rFonts w:ascii="Times New Roman" w:hAnsi="Times New Roman"/>
          <w:b/>
          <w:bCs/>
          <w:rtl/>
        </w:rPr>
        <w:t>בטיחות ושילוב עם טיפולים אחרים</w:t>
      </w:r>
      <w:r w:rsidRPr="00D414C9">
        <w:rPr>
          <w:rFonts w:ascii="Times New Roman" w:hAnsi="Times New Roman"/>
        </w:rPr>
        <w:t> </w:t>
      </w:r>
    </w:p>
    <w:p w14:paraId="567C9D2A" w14:textId="7C153876" w:rsidR="00D414C9" w:rsidRPr="00D414C9" w:rsidRDefault="00D414C9" w:rsidP="00D414C9">
      <w:pPr>
        <w:rPr>
          <w:rFonts w:ascii="Times New Roman" w:hAnsi="Times New Roman" w:hint="cs"/>
        </w:rPr>
      </w:pPr>
      <w:proofErr w:type="spellStart"/>
      <w:r w:rsidRPr="00D414C9">
        <w:rPr>
          <w:rFonts w:ascii="Times New Roman" w:hAnsi="Times New Roman"/>
          <w:rtl/>
        </w:rPr>
        <w:t>הר</w:t>
      </w:r>
      <w:r w:rsidR="00692CCD">
        <w:rPr>
          <w:rFonts w:ascii="Times New Roman" w:hAnsi="Times New Roman" w:hint="cs"/>
          <w:rtl/>
        </w:rPr>
        <w:t>מדיס</w:t>
      </w:r>
      <w:proofErr w:type="spellEnd"/>
      <w:r w:rsidRPr="00D414C9">
        <w:rPr>
          <w:rFonts w:ascii="Times New Roman" w:hAnsi="Times New Roman"/>
        </w:rPr>
        <w:t> </w:t>
      </w:r>
      <w:r w:rsidRPr="00D414C9">
        <w:rPr>
          <w:rFonts w:ascii="Times New Roman" w:hAnsi="Times New Roman"/>
          <w:rtl/>
        </w:rPr>
        <w:t>ההומיאופתיות בטוחות לשימוש בילדים, כולל ילדים רגישים במיוחד, וניתנות לשילוב מלא עם אנטיביוטיקה, סטרואידים וכל טיפול קונבנציונלי אחר. הטיפול ההומיאופתי אינו מחליף את הטיפול הרפואי</w:t>
      </w:r>
      <w:r w:rsidR="00DE706C">
        <w:rPr>
          <w:rFonts w:ascii="Times New Roman" w:hAnsi="Times New Roman" w:hint="cs"/>
          <w:rtl/>
        </w:rPr>
        <w:t>-</w:t>
      </w:r>
      <w:r w:rsidRPr="00D414C9">
        <w:rPr>
          <w:rFonts w:ascii="Times New Roman" w:hAnsi="Times New Roman"/>
          <w:rtl/>
        </w:rPr>
        <w:t xml:space="preserve"> הוא פועל לצדו, כשותף תומך בתהליך הריפוי</w:t>
      </w:r>
      <w:r w:rsidRPr="00D414C9">
        <w:rPr>
          <w:rFonts w:ascii="Times New Roman" w:hAnsi="Times New Roman"/>
        </w:rPr>
        <w:t>. </w:t>
      </w:r>
    </w:p>
    <w:p w14:paraId="05A64301" w14:textId="77777777" w:rsidR="00D414C9" w:rsidRPr="00D414C9" w:rsidRDefault="00D414C9" w:rsidP="00D414C9">
      <w:pPr>
        <w:rPr>
          <w:rFonts w:ascii="Times New Roman" w:hAnsi="Times New Roman" w:hint="cs"/>
        </w:rPr>
      </w:pPr>
      <w:r w:rsidRPr="00D414C9">
        <w:rPr>
          <w:rFonts w:ascii="Times New Roman" w:hAnsi="Times New Roman"/>
          <w:b/>
          <w:bCs/>
          <w:rtl/>
        </w:rPr>
        <w:t>מה מדווחים ההורים</w:t>
      </w:r>
      <w:r w:rsidRPr="00D414C9">
        <w:rPr>
          <w:rFonts w:ascii="Times New Roman" w:hAnsi="Times New Roman"/>
          <w:b/>
          <w:bCs/>
        </w:rPr>
        <w:t>?</w:t>
      </w:r>
      <w:r w:rsidRPr="00D414C9">
        <w:rPr>
          <w:rFonts w:ascii="Times New Roman" w:hAnsi="Times New Roman"/>
        </w:rPr>
        <w:t> </w:t>
      </w:r>
    </w:p>
    <w:p w14:paraId="566542AC" w14:textId="77777777" w:rsidR="00D414C9" w:rsidRPr="00D414C9" w:rsidRDefault="00D414C9" w:rsidP="00D414C9">
      <w:pPr>
        <w:rPr>
          <w:rFonts w:ascii="Times New Roman" w:hAnsi="Times New Roman" w:hint="cs"/>
        </w:rPr>
      </w:pPr>
      <w:r w:rsidRPr="00D414C9">
        <w:rPr>
          <w:rFonts w:ascii="Times New Roman" w:hAnsi="Times New Roman"/>
          <w:rtl/>
        </w:rPr>
        <w:t>בהתאם לדיווחי ההורים שמגיעים לטיפול, השיפורים שנצפים לאורך זמן כוללים ירידה בתדירות ועוצמת הטיקים, הפחתה בחרדות ובמחשבות הטורדניות, שיפור משמעותי בשינה, פחות התפרצויות זעם, תפקוד טוב יותר בבית הספר ובחיי היומיום, ופחות</w:t>
      </w:r>
      <w:r w:rsidRPr="00D414C9">
        <w:rPr>
          <w:rFonts w:ascii="Times New Roman" w:hAnsi="Times New Roman"/>
        </w:rPr>
        <w:t> </w:t>
      </w:r>
      <w:proofErr w:type="spellStart"/>
      <w:r w:rsidRPr="00D414C9">
        <w:rPr>
          <w:rFonts w:ascii="Times New Roman" w:hAnsi="Times New Roman"/>
          <w:rtl/>
        </w:rPr>
        <w:t>החמרות</w:t>
      </w:r>
      <w:proofErr w:type="spellEnd"/>
      <w:r w:rsidRPr="00D414C9">
        <w:rPr>
          <w:rFonts w:ascii="Times New Roman" w:hAnsi="Times New Roman"/>
        </w:rPr>
        <w:t> </w:t>
      </w:r>
      <w:r w:rsidRPr="00D414C9">
        <w:rPr>
          <w:rFonts w:ascii="Times New Roman" w:hAnsi="Times New Roman"/>
          <w:rtl/>
        </w:rPr>
        <w:t>בעקבות זיהומים ומחלות</w:t>
      </w:r>
      <w:r w:rsidRPr="00D414C9">
        <w:rPr>
          <w:rFonts w:ascii="Times New Roman" w:hAnsi="Times New Roman"/>
        </w:rPr>
        <w:t>. </w:t>
      </w:r>
    </w:p>
    <w:p w14:paraId="093612AA" w14:textId="74323A95" w:rsidR="00D414C9" w:rsidRPr="00D414C9" w:rsidRDefault="00D414C9" w:rsidP="003F25DC">
      <w:pPr>
        <w:rPr>
          <w:rFonts w:ascii="Times New Roman" w:hAnsi="Times New Roman" w:hint="cs"/>
        </w:rPr>
      </w:pPr>
      <w:r w:rsidRPr="00D414C9">
        <w:rPr>
          <w:rFonts w:ascii="Times New Roman" w:hAnsi="Times New Roman"/>
        </w:rPr>
        <w:t> </w:t>
      </w:r>
      <w:r w:rsidR="00692CCD">
        <w:rPr>
          <w:rFonts w:ascii="Times New Roman" w:hAnsi="Times New Roman"/>
        </w:rPr>
        <w:t xml:space="preserve"> </w:t>
      </w:r>
      <w:r w:rsidRPr="00D414C9">
        <w:rPr>
          <w:rFonts w:ascii="Times New Roman" w:hAnsi="Times New Roman"/>
        </w:rPr>
        <w:t xml:space="preserve">PANDAS </w:t>
      </w:r>
      <w:r w:rsidRPr="00D414C9">
        <w:rPr>
          <w:rFonts w:ascii="Times New Roman" w:hAnsi="Times New Roman"/>
          <w:rtl/>
        </w:rPr>
        <w:t xml:space="preserve">היא תסמונת שמשפיעה על הילד בשלמותו </w:t>
      </w:r>
      <w:r w:rsidR="00DE706C">
        <w:rPr>
          <w:rFonts w:ascii="Times New Roman" w:hAnsi="Times New Roman" w:hint="cs"/>
          <w:rtl/>
        </w:rPr>
        <w:t>-</w:t>
      </w:r>
      <w:r w:rsidRPr="00D414C9">
        <w:rPr>
          <w:rFonts w:ascii="Times New Roman" w:hAnsi="Times New Roman"/>
          <w:rtl/>
        </w:rPr>
        <w:t xml:space="preserve"> גוף, נפש </w:t>
      </w:r>
      <w:proofErr w:type="gramStart"/>
      <w:r w:rsidRPr="00D414C9">
        <w:rPr>
          <w:rFonts w:ascii="Times New Roman" w:hAnsi="Times New Roman"/>
          <w:rtl/>
        </w:rPr>
        <w:t xml:space="preserve">והתנהגות </w:t>
      </w:r>
      <w:r w:rsidR="00DE706C">
        <w:rPr>
          <w:rFonts w:ascii="Times New Roman" w:hAnsi="Times New Roman" w:hint="cs"/>
          <w:rtl/>
        </w:rPr>
        <w:t>,</w:t>
      </w:r>
      <w:proofErr w:type="gramEnd"/>
      <w:r w:rsidRPr="00D414C9">
        <w:rPr>
          <w:rFonts w:ascii="Times New Roman" w:hAnsi="Times New Roman"/>
          <w:rtl/>
        </w:rPr>
        <w:t xml:space="preserve"> ולכן הגיוני שהגישה הטיפולית תתייחס לתמונה בשלמותה. השאיפה שלי בכל טיפול היא פשוטה: לאפשר לילד לחזור לעצמו, ולמשפחה </w:t>
      </w:r>
      <w:r w:rsidR="00D84E8F">
        <w:rPr>
          <w:rFonts w:ascii="Times New Roman" w:hAnsi="Times New Roman" w:hint="cs"/>
          <w:rtl/>
        </w:rPr>
        <w:t>-</w:t>
      </w:r>
      <w:r w:rsidRPr="00D414C9">
        <w:rPr>
          <w:rFonts w:ascii="Times New Roman" w:hAnsi="Times New Roman"/>
          <w:rtl/>
        </w:rPr>
        <w:t xml:space="preserve"> לנשום מחדש</w:t>
      </w:r>
      <w:r w:rsidRPr="00D414C9">
        <w:rPr>
          <w:rFonts w:ascii="Times New Roman" w:hAnsi="Times New Roman"/>
        </w:rPr>
        <w:t>. </w:t>
      </w:r>
    </w:p>
    <w:p w14:paraId="377FE90C" w14:textId="1A38759A" w:rsidR="00D414C9" w:rsidRDefault="00D414C9" w:rsidP="003F25DC">
      <w:pPr>
        <w:rPr>
          <w:rFonts w:ascii="Times New Roman" w:hAnsi="Times New Roman"/>
          <w:rtl/>
        </w:rPr>
      </w:pPr>
      <w:r w:rsidRPr="00D414C9">
        <w:rPr>
          <w:rFonts w:ascii="Times New Roman" w:hAnsi="Times New Roman"/>
        </w:rPr>
        <w:t> </w:t>
      </w:r>
      <w:r w:rsidRPr="00D414C9">
        <w:rPr>
          <w:rFonts w:ascii="Times New Roman" w:hAnsi="Times New Roman"/>
          <w:i/>
          <w:iCs/>
          <w:rtl/>
        </w:rPr>
        <w:t>נופית אהרונסון היא הומיאופתית קלאסית המתמחה בטיפול בילדים ובני נוער עם</w:t>
      </w:r>
      <w:r w:rsidRPr="00D414C9">
        <w:rPr>
          <w:rFonts w:ascii="Times New Roman" w:hAnsi="Times New Roman"/>
          <w:i/>
          <w:iCs/>
        </w:rPr>
        <w:t xml:space="preserve"> PANDAS </w:t>
      </w:r>
      <w:r w:rsidRPr="00D414C9">
        <w:rPr>
          <w:rFonts w:ascii="Times New Roman" w:hAnsi="Times New Roman"/>
          <w:i/>
          <w:iCs/>
          <w:rtl/>
        </w:rPr>
        <w:t>ותסמונות</w:t>
      </w:r>
      <w:r w:rsidRPr="00D414C9">
        <w:rPr>
          <w:rFonts w:ascii="Times New Roman" w:hAnsi="Times New Roman"/>
          <w:i/>
          <w:iCs/>
        </w:rPr>
        <w:t> </w:t>
      </w:r>
      <w:proofErr w:type="spellStart"/>
      <w:r w:rsidRPr="00D414C9">
        <w:rPr>
          <w:rFonts w:ascii="Times New Roman" w:hAnsi="Times New Roman"/>
          <w:i/>
          <w:iCs/>
          <w:rtl/>
        </w:rPr>
        <w:t>נוירופסיכיאטריות</w:t>
      </w:r>
      <w:proofErr w:type="spellEnd"/>
      <w:r w:rsidRPr="00D414C9">
        <w:rPr>
          <w:rFonts w:ascii="Times New Roman" w:hAnsi="Times New Roman"/>
          <w:i/>
          <w:iCs/>
        </w:rPr>
        <w:t>.</w:t>
      </w:r>
      <w:r w:rsidRPr="00D414C9">
        <w:rPr>
          <w:rFonts w:ascii="Times New Roman" w:hAnsi="Times New Roman"/>
        </w:rPr>
        <w:t> </w:t>
      </w:r>
    </w:p>
    <w:p w14:paraId="0394BD37" w14:textId="58C5E921" w:rsidR="003F25DC" w:rsidRPr="003F25DC" w:rsidRDefault="003F25DC" w:rsidP="003F25DC">
      <w:pPr>
        <w:rPr>
          <w:rFonts w:ascii="Times New Roman" w:hAnsi="Times New Roman" w:hint="cs"/>
        </w:rPr>
      </w:pPr>
      <w:r w:rsidRPr="003F25DC">
        <w:rPr>
          <w:rFonts w:ascii="Times New Roman" w:hAnsi="Times New Roman"/>
        </w:rPr>
        <w:t> </w:t>
      </w:r>
      <w:proofErr w:type="spellStart"/>
      <w:r w:rsidRPr="003F25DC">
        <w:rPr>
          <w:rFonts w:ascii="Times New Roman" w:hAnsi="Times New Roman"/>
          <w:b/>
          <w:bCs/>
        </w:rPr>
        <w:t>R.</w:t>
      </w:r>
      <w:proofErr w:type="gramStart"/>
      <w:r w:rsidRPr="003F25DC">
        <w:rPr>
          <w:rFonts w:ascii="Times New Roman" w:hAnsi="Times New Roman"/>
          <w:b/>
          <w:bCs/>
        </w:rPr>
        <w:t>C.Hom</w:t>
      </w:r>
      <w:proofErr w:type="spellEnd"/>
      <w:proofErr w:type="gramEnd"/>
      <w:r w:rsidRPr="003F25DC">
        <w:rPr>
          <w:rFonts w:ascii="Times New Roman" w:hAnsi="Times New Roman"/>
          <w:b/>
          <w:bCs/>
        </w:rPr>
        <w:t> | </w:t>
      </w:r>
      <w:r w:rsidRPr="003F25DC">
        <w:rPr>
          <w:rFonts w:ascii="Times New Roman" w:hAnsi="Times New Roman"/>
          <w:b/>
          <w:bCs/>
          <w:rtl/>
        </w:rPr>
        <w:t>נופית אהרונסון</w:t>
      </w:r>
      <w:r w:rsidRPr="003F25DC">
        <w:rPr>
          <w:rFonts w:ascii="Times New Roman" w:hAnsi="Times New Roman"/>
        </w:rPr>
        <w:t> </w:t>
      </w:r>
    </w:p>
    <w:p w14:paraId="7C2B8D6A" w14:textId="77777777" w:rsidR="003F25DC" w:rsidRPr="003F25DC" w:rsidRDefault="003F25DC" w:rsidP="003F25DC">
      <w:pPr>
        <w:rPr>
          <w:rFonts w:ascii="Times New Roman" w:hAnsi="Times New Roman" w:hint="cs"/>
        </w:rPr>
      </w:pPr>
      <w:r w:rsidRPr="003F25DC">
        <w:rPr>
          <w:rFonts w:ascii="Times New Roman" w:hAnsi="Times New Roman"/>
          <w:rtl/>
        </w:rPr>
        <w:t>הומיאופתיה קלאסית</w:t>
      </w:r>
      <w:r w:rsidRPr="003F25DC">
        <w:rPr>
          <w:rFonts w:ascii="Times New Roman" w:hAnsi="Times New Roman"/>
        </w:rPr>
        <w:t> </w:t>
      </w:r>
    </w:p>
    <w:p w14:paraId="2DDD22AE" w14:textId="1C2AEDDA" w:rsidR="003F25DC" w:rsidRPr="003F25DC" w:rsidRDefault="003F25DC" w:rsidP="003F25DC">
      <w:pPr>
        <w:rPr>
          <w:rFonts w:ascii="Times New Roman" w:hAnsi="Times New Roman" w:hint="cs"/>
        </w:rPr>
      </w:pPr>
      <w:r w:rsidRPr="003F25DC">
        <w:rPr>
          <w:rFonts w:ascii="Times New Roman" w:hAnsi="Times New Roman"/>
        </w:rPr>
        <w:t>054</w:t>
      </w:r>
      <w:r w:rsidRPr="003F25DC">
        <w:rPr>
          <w:rFonts w:ascii="Times New Roman" w:hAnsi="Times New Roman"/>
        </w:rPr>
        <w:noBreakHyphen/>
        <w:t>8005430</w:t>
      </w:r>
      <w:r w:rsidRPr="003F25DC">
        <w:rPr>
          <w:rFonts w:ascii="Times New Roman" w:hAnsi="Times New Roman" w:hint="cs"/>
        </w:rPr>
        <w:drawing>
          <wp:inline distT="0" distB="0" distL="0" distR="0" wp14:anchorId="5A5B2C51" wp14:editId="1E4D7269">
            <wp:extent cx="152400" cy="152400"/>
            <wp:effectExtent l="0" t="0" r="0" b="0"/>
            <wp:docPr id="630083675" name="תמונה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F25DC">
        <w:rPr>
          <w:rFonts w:ascii="Times New Roman" w:hAnsi="Times New Roman"/>
        </w:rPr>
        <w:t> </w:t>
      </w:r>
    </w:p>
    <w:p w14:paraId="17883AC4" w14:textId="69818D4B" w:rsidR="003F25DC" w:rsidRDefault="003F25DC" w:rsidP="003F25DC">
      <w:pPr>
        <w:rPr>
          <w:rFonts w:ascii="Times New Roman" w:hAnsi="Times New Roman"/>
          <w:rtl/>
        </w:rPr>
      </w:pPr>
      <w:hyperlink r:id="rId9" w:tgtFrame="_blank" w:history="1">
        <w:r w:rsidRPr="003F25DC">
          <w:rPr>
            <w:rStyle w:val="Hyperlink"/>
            <w:rFonts w:ascii="Times New Roman" w:hAnsi="Times New Roman"/>
          </w:rPr>
          <w:t>https://www.craniotherapy.co.il</w:t>
        </w:r>
      </w:hyperlink>
      <w:r w:rsidRPr="003F25DC">
        <w:rPr>
          <w:rFonts w:ascii="Times New Roman" w:hAnsi="Times New Roman" w:hint="cs"/>
        </w:rPr>
        <w:drawing>
          <wp:inline distT="0" distB="0" distL="0" distR="0" wp14:anchorId="76C0064D" wp14:editId="26356572">
            <wp:extent cx="152400" cy="152400"/>
            <wp:effectExtent l="0" t="0" r="0" b="0"/>
            <wp:docPr id="1045851891" name="תמונה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3F25DC">
        <w:rPr>
          <w:rFonts w:ascii="Times New Roman" w:hAnsi="Times New Roman"/>
        </w:rPr>
        <w:t> </w:t>
      </w:r>
    </w:p>
    <w:p w14:paraId="6043249A" w14:textId="096258C7" w:rsidR="003F25DC" w:rsidRPr="003F25DC" w:rsidRDefault="003F25DC" w:rsidP="001278FA">
      <w:pPr>
        <w:rPr>
          <w:rFonts w:ascii="Times New Roman" w:hAnsi="Times New Roman" w:hint="cs"/>
        </w:rPr>
      </w:pPr>
      <w:r w:rsidRPr="003F25DC">
        <w:rPr>
          <w:rFonts w:ascii="Times New Roman" w:hAnsi="Times New Roman" w:hint="cs"/>
        </w:rPr>
        <w:drawing>
          <wp:inline distT="0" distB="0" distL="0" distR="0" wp14:anchorId="3FBEA0DF" wp14:editId="7B0A8644">
            <wp:extent cx="1063557" cy="1528744"/>
            <wp:effectExtent l="0" t="0" r="3810" b="0"/>
            <wp:docPr id="646176066"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6488" cy="1561705"/>
                    </a:xfrm>
                    <a:prstGeom prst="rect">
                      <a:avLst/>
                    </a:prstGeom>
                    <a:noFill/>
                    <a:ln>
                      <a:noFill/>
                    </a:ln>
                  </pic:spPr>
                </pic:pic>
              </a:graphicData>
            </a:graphic>
          </wp:inline>
        </w:drawing>
      </w:r>
      <w:r w:rsidRPr="003F25DC">
        <w:rPr>
          <w:rFonts w:ascii="Times New Roman" w:hAnsi="Times New Roman"/>
        </w:rPr>
        <w:t> </w:t>
      </w:r>
    </w:p>
    <w:sectPr w:rsidR="003F25DC" w:rsidRPr="003F25DC" w:rsidSect="00D04E2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roman"/>
    <w:pitch w:val="default"/>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F3A3B"/>
    <w:multiLevelType w:val="multilevel"/>
    <w:tmpl w:val="359AB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A57D78"/>
    <w:multiLevelType w:val="multilevel"/>
    <w:tmpl w:val="75B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1F72F66"/>
    <w:multiLevelType w:val="multilevel"/>
    <w:tmpl w:val="2BDE3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067B0F"/>
    <w:multiLevelType w:val="multilevel"/>
    <w:tmpl w:val="86EEC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1955855">
    <w:abstractNumId w:val="2"/>
  </w:num>
  <w:num w:numId="2" w16cid:durableId="1660619714">
    <w:abstractNumId w:val="1"/>
  </w:num>
  <w:num w:numId="3" w16cid:durableId="760762502">
    <w:abstractNumId w:val="0"/>
  </w:num>
  <w:num w:numId="4" w16cid:durableId="1000735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4C9"/>
    <w:rsid w:val="000760D7"/>
    <w:rsid w:val="000F7361"/>
    <w:rsid w:val="001278FA"/>
    <w:rsid w:val="00287010"/>
    <w:rsid w:val="003F25DC"/>
    <w:rsid w:val="004B2349"/>
    <w:rsid w:val="00510169"/>
    <w:rsid w:val="00531977"/>
    <w:rsid w:val="00571AF1"/>
    <w:rsid w:val="005C3315"/>
    <w:rsid w:val="00642CF2"/>
    <w:rsid w:val="006478BD"/>
    <w:rsid w:val="00692CCD"/>
    <w:rsid w:val="00707E66"/>
    <w:rsid w:val="00781314"/>
    <w:rsid w:val="00882401"/>
    <w:rsid w:val="009A61EA"/>
    <w:rsid w:val="00A33B4A"/>
    <w:rsid w:val="00A8262A"/>
    <w:rsid w:val="00BA08BD"/>
    <w:rsid w:val="00D04E29"/>
    <w:rsid w:val="00D414C9"/>
    <w:rsid w:val="00D415B9"/>
    <w:rsid w:val="00D571FD"/>
    <w:rsid w:val="00D84E8F"/>
    <w:rsid w:val="00DE706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2404E"/>
  <w15:chartTrackingRefBased/>
  <w15:docId w15:val="{442F2E9D-0779-4096-93E5-B2A554649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D414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414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414C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414C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414C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414C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414C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414C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414C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414C9"/>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D414C9"/>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D414C9"/>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D414C9"/>
    <w:rPr>
      <w:rFonts w:eastAsiaTheme="majorEastAsia" w:cstheme="majorBidi"/>
      <w:i/>
      <w:iCs/>
      <w:color w:val="0F4761" w:themeColor="accent1" w:themeShade="BF"/>
    </w:rPr>
  </w:style>
  <w:style w:type="character" w:customStyle="1" w:styleId="50">
    <w:name w:val="כותרת 5 תו"/>
    <w:basedOn w:val="a0"/>
    <w:link w:val="5"/>
    <w:uiPriority w:val="9"/>
    <w:semiHidden/>
    <w:rsid w:val="00D414C9"/>
    <w:rPr>
      <w:rFonts w:eastAsiaTheme="majorEastAsia" w:cstheme="majorBidi"/>
      <w:color w:val="0F4761" w:themeColor="accent1" w:themeShade="BF"/>
    </w:rPr>
  </w:style>
  <w:style w:type="character" w:customStyle="1" w:styleId="60">
    <w:name w:val="כותרת 6 תו"/>
    <w:basedOn w:val="a0"/>
    <w:link w:val="6"/>
    <w:uiPriority w:val="9"/>
    <w:semiHidden/>
    <w:rsid w:val="00D414C9"/>
    <w:rPr>
      <w:rFonts w:eastAsiaTheme="majorEastAsia" w:cstheme="majorBidi"/>
      <w:i/>
      <w:iCs/>
      <w:color w:val="595959" w:themeColor="text1" w:themeTint="A6"/>
    </w:rPr>
  </w:style>
  <w:style w:type="character" w:customStyle="1" w:styleId="70">
    <w:name w:val="כותרת 7 תו"/>
    <w:basedOn w:val="a0"/>
    <w:link w:val="7"/>
    <w:uiPriority w:val="9"/>
    <w:semiHidden/>
    <w:rsid w:val="00D414C9"/>
    <w:rPr>
      <w:rFonts w:eastAsiaTheme="majorEastAsia" w:cstheme="majorBidi"/>
      <w:color w:val="595959" w:themeColor="text1" w:themeTint="A6"/>
    </w:rPr>
  </w:style>
  <w:style w:type="character" w:customStyle="1" w:styleId="80">
    <w:name w:val="כותרת 8 תו"/>
    <w:basedOn w:val="a0"/>
    <w:link w:val="8"/>
    <w:uiPriority w:val="9"/>
    <w:semiHidden/>
    <w:rsid w:val="00D414C9"/>
    <w:rPr>
      <w:rFonts w:eastAsiaTheme="majorEastAsia" w:cstheme="majorBidi"/>
      <w:i/>
      <w:iCs/>
      <w:color w:val="272727" w:themeColor="text1" w:themeTint="D8"/>
    </w:rPr>
  </w:style>
  <w:style w:type="character" w:customStyle="1" w:styleId="90">
    <w:name w:val="כותרת 9 תו"/>
    <w:basedOn w:val="a0"/>
    <w:link w:val="9"/>
    <w:uiPriority w:val="9"/>
    <w:semiHidden/>
    <w:rsid w:val="00D414C9"/>
    <w:rPr>
      <w:rFonts w:eastAsiaTheme="majorEastAsia" w:cstheme="majorBidi"/>
      <w:color w:val="272727" w:themeColor="text1" w:themeTint="D8"/>
    </w:rPr>
  </w:style>
  <w:style w:type="paragraph" w:styleId="a3">
    <w:name w:val="Title"/>
    <w:basedOn w:val="a"/>
    <w:next w:val="a"/>
    <w:link w:val="a4"/>
    <w:uiPriority w:val="10"/>
    <w:qFormat/>
    <w:rsid w:val="00D414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414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414C9"/>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414C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414C9"/>
    <w:pPr>
      <w:spacing w:before="160"/>
      <w:jc w:val="center"/>
    </w:pPr>
    <w:rPr>
      <w:i/>
      <w:iCs/>
      <w:color w:val="404040" w:themeColor="text1" w:themeTint="BF"/>
    </w:rPr>
  </w:style>
  <w:style w:type="character" w:customStyle="1" w:styleId="a8">
    <w:name w:val="ציטוט תו"/>
    <w:basedOn w:val="a0"/>
    <w:link w:val="a7"/>
    <w:uiPriority w:val="29"/>
    <w:rsid w:val="00D414C9"/>
    <w:rPr>
      <w:i/>
      <w:iCs/>
      <w:color w:val="404040" w:themeColor="text1" w:themeTint="BF"/>
    </w:rPr>
  </w:style>
  <w:style w:type="paragraph" w:styleId="a9">
    <w:name w:val="List Paragraph"/>
    <w:basedOn w:val="a"/>
    <w:uiPriority w:val="34"/>
    <w:qFormat/>
    <w:rsid w:val="00D414C9"/>
    <w:pPr>
      <w:ind w:left="720"/>
      <w:contextualSpacing/>
    </w:pPr>
  </w:style>
  <w:style w:type="character" w:styleId="aa">
    <w:name w:val="Intense Emphasis"/>
    <w:basedOn w:val="a0"/>
    <w:uiPriority w:val="21"/>
    <w:qFormat/>
    <w:rsid w:val="00D414C9"/>
    <w:rPr>
      <w:i/>
      <w:iCs/>
      <w:color w:val="0F4761" w:themeColor="accent1" w:themeShade="BF"/>
    </w:rPr>
  </w:style>
  <w:style w:type="paragraph" w:styleId="ab">
    <w:name w:val="Intense Quote"/>
    <w:basedOn w:val="a"/>
    <w:next w:val="a"/>
    <w:link w:val="ac"/>
    <w:uiPriority w:val="30"/>
    <w:qFormat/>
    <w:rsid w:val="00D414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D414C9"/>
    <w:rPr>
      <w:i/>
      <w:iCs/>
      <w:color w:val="0F4761" w:themeColor="accent1" w:themeShade="BF"/>
    </w:rPr>
  </w:style>
  <w:style w:type="character" w:styleId="ad">
    <w:name w:val="Intense Reference"/>
    <w:basedOn w:val="a0"/>
    <w:uiPriority w:val="32"/>
    <w:qFormat/>
    <w:rsid w:val="00D414C9"/>
    <w:rPr>
      <w:b/>
      <w:bCs/>
      <w:smallCaps/>
      <w:color w:val="0F4761" w:themeColor="accent1" w:themeShade="BF"/>
      <w:spacing w:val="5"/>
    </w:rPr>
  </w:style>
  <w:style w:type="character" w:styleId="Hyperlink">
    <w:name w:val="Hyperlink"/>
    <w:basedOn w:val="a0"/>
    <w:uiPriority w:val="99"/>
    <w:unhideWhenUsed/>
    <w:rsid w:val="003F25DC"/>
    <w:rPr>
      <w:color w:val="467886" w:themeColor="hyperlink"/>
      <w:u w:val="single"/>
    </w:rPr>
  </w:style>
  <w:style w:type="character" w:styleId="ae">
    <w:name w:val="Unresolved Mention"/>
    <w:basedOn w:val="a0"/>
    <w:uiPriority w:val="99"/>
    <w:semiHidden/>
    <w:unhideWhenUsed/>
    <w:rsid w:val="003F2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hyperlink" Target="https://www.craniotherapy.co.i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6A4D0E335B261438F74D6383A7E12E1" ma:contentTypeVersion="1" ma:contentTypeDescription="צור מסמך חדש." ma:contentTypeScope="" ma:versionID="7af560d4cf1b1de31f5c7703c30dd5d7">
  <xsd:schema xmlns:xsd="http://www.w3.org/2001/XMLSchema" xmlns:xs="http://www.w3.org/2001/XMLSchema" xmlns:p="http://schemas.microsoft.com/office/2006/metadata/properties" xmlns:ns3="c16ff374-e4b2-4fba-a017-dfb4836991fb" targetNamespace="http://schemas.microsoft.com/office/2006/metadata/properties" ma:root="true" ma:fieldsID="ee7d926c9647bd060fc7ab0646e7391a" ns3:_="">
    <xsd:import namespace="c16ff374-e4b2-4fba-a017-dfb4836991fb"/>
    <xsd:element name="properties">
      <xsd:complexType>
        <xsd:sequence>
          <xsd:element name="documentManagement">
            <xsd:complexType>
              <xsd:all>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ff374-e4b2-4fba-a017-dfb4836991f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0A8F23-A3DF-438F-95FB-B7DE04AA3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ff374-e4b2-4fba-a017-dfb4836991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CDF41-B43D-405F-9DF0-8495961DF177}">
  <ds:schemaRefs>
    <ds:schemaRef ds:uri="http://schemas.microsoft.com/sharepoint/v3/contenttype/forms"/>
  </ds:schemaRefs>
</ds:datastoreItem>
</file>

<file path=customXml/itemProps3.xml><?xml version="1.0" encoding="utf-8"?>
<ds:datastoreItem xmlns:ds="http://schemas.openxmlformats.org/officeDocument/2006/customXml" ds:itemID="{5ECCD2B3-E07E-4787-9E5A-17AF85E94366}">
  <ds:schemaRefs>
    <ds:schemaRef ds:uri="c16ff374-e4b2-4fba-a017-dfb4836991fb"/>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http://purl.org/dc/dcmityp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611</Words>
  <Characters>3056</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נופית אהרונסון</dc:creator>
  <cp:keywords/>
  <dc:description/>
  <cp:lastModifiedBy>יוסי בוגנים</cp:lastModifiedBy>
  <cp:revision>2</cp:revision>
  <dcterms:created xsi:type="dcterms:W3CDTF">2026-04-13T19:07:00Z</dcterms:created>
  <dcterms:modified xsi:type="dcterms:W3CDTF">2026-04-13T19:07:00Z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0x010100E6A4D0E335B261438F74D6383A7E12E1</vt:lpwstr>
  </property>
</Properties>
</file>