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735" w:rsidRDefault="00654989" w:rsidP="006715CF">
      <w:pPr>
        <w:bidi/>
        <w:spacing w:after="0" w:line="240" w:lineRule="auto"/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הפרעת קשב: </w:t>
      </w:r>
      <w:r w:rsidR="00CD36CF">
        <w:rPr>
          <w:rFonts w:hint="cs"/>
          <w:b/>
          <w:bCs/>
          <w:sz w:val="24"/>
          <w:szCs w:val="24"/>
          <w:rtl/>
        </w:rPr>
        <w:t>הפרעת דחיינות</w:t>
      </w:r>
      <w:r>
        <w:rPr>
          <w:rFonts w:hint="cs"/>
          <w:b/>
          <w:bCs/>
          <w:sz w:val="24"/>
          <w:szCs w:val="24"/>
          <w:rtl/>
        </w:rPr>
        <w:t xml:space="preserve"> כרונית</w:t>
      </w:r>
      <w:r w:rsidR="00AA7735">
        <w:rPr>
          <w:rFonts w:hint="cs"/>
          <w:b/>
          <w:bCs/>
          <w:sz w:val="24"/>
          <w:szCs w:val="24"/>
          <w:rtl/>
        </w:rPr>
        <w:t xml:space="preserve"> </w:t>
      </w:r>
    </w:p>
    <w:p w:rsidR="006D408E" w:rsidRDefault="006D408E" w:rsidP="006D408E">
      <w:pPr>
        <w:bidi/>
        <w:spacing w:after="0" w:line="240" w:lineRule="auto"/>
        <w:jc w:val="center"/>
        <w:rPr>
          <w:b/>
          <w:bCs/>
          <w:sz w:val="24"/>
          <w:szCs w:val="24"/>
          <w:rtl/>
        </w:rPr>
      </w:pPr>
    </w:p>
    <w:p w:rsidR="005B61D4" w:rsidRDefault="005112B5" w:rsidP="006D408E">
      <w:pPr>
        <w:bidi/>
        <w:spacing w:after="0" w:line="240" w:lineRule="auto"/>
        <w:rPr>
          <w:rtl/>
        </w:rPr>
      </w:pPr>
      <w:r w:rsidRPr="00CD36CF">
        <w:rPr>
          <w:rFonts w:hint="cs"/>
          <w:b/>
          <w:bCs/>
          <w:rtl/>
        </w:rPr>
        <w:t xml:space="preserve">היום, כאשר </w:t>
      </w:r>
      <w:r w:rsidR="00CD36CF" w:rsidRPr="00CD36CF">
        <w:rPr>
          <w:rFonts w:hint="cs"/>
          <w:b/>
          <w:bCs/>
          <w:rtl/>
        </w:rPr>
        <w:t>כ</w:t>
      </w:r>
      <w:r w:rsidRPr="00CD36CF">
        <w:rPr>
          <w:rFonts w:hint="cs"/>
          <w:b/>
          <w:bCs/>
          <w:rtl/>
        </w:rPr>
        <w:t xml:space="preserve">ל היום </w:t>
      </w:r>
      <w:r w:rsidR="00CD36CF" w:rsidRPr="00CD36CF">
        <w:rPr>
          <w:rFonts w:hint="cs"/>
          <w:b/>
          <w:bCs/>
          <w:rtl/>
        </w:rPr>
        <w:t xml:space="preserve">מרגיש כמו </w:t>
      </w:r>
      <w:r w:rsidRPr="00CD36CF">
        <w:rPr>
          <w:rFonts w:hint="cs"/>
          <w:b/>
          <w:bCs/>
          <w:rtl/>
        </w:rPr>
        <w:t xml:space="preserve">"זמן </w:t>
      </w:r>
      <w:r w:rsidR="00CD36CF" w:rsidRPr="00CD36CF">
        <w:rPr>
          <w:rFonts w:hint="cs"/>
          <w:b/>
          <w:bCs/>
          <w:rtl/>
        </w:rPr>
        <w:t>פנוי</w:t>
      </w:r>
      <w:r w:rsidRPr="00CD36CF">
        <w:rPr>
          <w:rFonts w:hint="cs"/>
          <w:b/>
          <w:bCs/>
          <w:rtl/>
        </w:rPr>
        <w:t>"</w:t>
      </w:r>
      <w:r>
        <w:rPr>
          <w:rFonts w:hint="cs"/>
          <w:rtl/>
        </w:rPr>
        <w:t xml:space="preserve">, קשה יותר מתמיד לנהל את זמנינו. במיוחד עבור אנשים </w:t>
      </w:r>
      <w:r w:rsidR="00CD36CF">
        <w:rPr>
          <w:rFonts w:hint="cs"/>
          <w:rtl/>
        </w:rPr>
        <w:t xml:space="preserve">בעלי קשיי קשב, </w:t>
      </w:r>
      <w:r>
        <w:rPr>
          <w:rFonts w:hint="cs"/>
          <w:rtl/>
        </w:rPr>
        <w:t xml:space="preserve">שדחיינות </w:t>
      </w:r>
      <w:r w:rsidR="00CD36CF">
        <w:rPr>
          <w:rFonts w:hint="cs"/>
          <w:rtl/>
        </w:rPr>
        <w:t xml:space="preserve">עבורם </w:t>
      </w:r>
      <w:r>
        <w:rPr>
          <w:rFonts w:hint="cs"/>
          <w:rtl/>
        </w:rPr>
        <w:t xml:space="preserve">הינה הרגל קבוע. </w:t>
      </w:r>
      <w:r w:rsidR="005B61D4">
        <w:rPr>
          <w:rFonts w:hint="cs"/>
          <w:rtl/>
        </w:rPr>
        <w:t xml:space="preserve">בניסיון שלי </w:t>
      </w:r>
      <w:r w:rsidR="00654989">
        <w:rPr>
          <w:rFonts w:hint="cs"/>
          <w:rtl/>
        </w:rPr>
        <w:t xml:space="preserve">כמאמנת </w:t>
      </w:r>
      <w:r w:rsidR="005B61D4">
        <w:rPr>
          <w:rFonts w:hint="cs"/>
          <w:rtl/>
        </w:rPr>
        <w:t>בעלי הפרעת קשב</w:t>
      </w:r>
      <w:r w:rsidR="00654989">
        <w:rPr>
          <w:rFonts w:hint="cs"/>
          <w:rtl/>
        </w:rPr>
        <w:t>, גיליתי שה</w:t>
      </w:r>
      <w:r w:rsidR="009B397B">
        <w:rPr>
          <w:rFonts w:hint="cs"/>
          <w:rtl/>
        </w:rPr>
        <w:t xml:space="preserve">ם </w:t>
      </w:r>
      <w:r w:rsidR="00654989">
        <w:rPr>
          <w:rFonts w:hint="cs"/>
          <w:rtl/>
        </w:rPr>
        <w:t xml:space="preserve">דוחים </w:t>
      </w:r>
      <w:r w:rsidR="009B397B">
        <w:rPr>
          <w:rFonts w:hint="cs"/>
          <w:rtl/>
        </w:rPr>
        <w:t>כל דבר שאינו מ</w:t>
      </w:r>
      <w:r w:rsidR="00CD36CF">
        <w:rPr>
          <w:rFonts w:hint="cs"/>
          <w:rtl/>
        </w:rPr>
        <w:t>גרה</w:t>
      </w:r>
      <w:r w:rsidR="009B397B">
        <w:rPr>
          <w:rFonts w:hint="cs"/>
          <w:rtl/>
        </w:rPr>
        <w:t>, עד ש</w:t>
      </w:r>
      <w:r w:rsidR="005B61D4">
        <w:rPr>
          <w:rFonts w:hint="cs"/>
          <w:rtl/>
        </w:rPr>
        <w:t>זה חשוב ו</w:t>
      </w:r>
      <w:r w:rsidR="00654989">
        <w:rPr>
          <w:rFonts w:hint="cs"/>
          <w:rtl/>
        </w:rPr>
        <w:t xml:space="preserve">דחוף: </w:t>
      </w:r>
      <w:r w:rsidR="00EC733A">
        <w:rPr>
          <w:rFonts w:hint="cs"/>
          <w:rtl/>
        </w:rPr>
        <w:t xml:space="preserve">הביקור </w:t>
      </w:r>
      <w:r>
        <w:rPr>
          <w:rFonts w:hint="cs"/>
          <w:rtl/>
        </w:rPr>
        <w:t>ל</w:t>
      </w:r>
      <w:r w:rsidR="00EC733A">
        <w:rPr>
          <w:rFonts w:hint="cs"/>
          <w:rtl/>
        </w:rPr>
        <w:t>רופא עד ש</w:t>
      </w:r>
      <w:r>
        <w:rPr>
          <w:rFonts w:hint="cs"/>
          <w:rtl/>
        </w:rPr>
        <w:t>ה</w:t>
      </w:r>
      <w:r w:rsidR="00EC733A">
        <w:rPr>
          <w:rFonts w:hint="cs"/>
          <w:rtl/>
        </w:rPr>
        <w:t xml:space="preserve">כאב </w:t>
      </w:r>
      <w:r w:rsidR="005B61D4">
        <w:rPr>
          <w:rFonts w:hint="cs"/>
          <w:rtl/>
        </w:rPr>
        <w:t xml:space="preserve">גובר, הטיפול </w:t>
      </w:r>
      <w:r w:rsidR="009B397B">
        <w:rPr>
          <w:rFonts w:hint="cs"/>
          <w:rtl/>
        </w:rPr>
        <w:t>ב</w:t>
      </w:r>
      <w:r w:rsidR="00EC733A">
        <w:rPr>
          <w:rFonts w:hint="cs"/>
          <w:rtl/>
        </w:rPr>
        <w:t>ערימ</w:t>
      </w:r>
      <w:r w:rsidR="005B61D4">
        <w:rPr>
          <w:rFonts w:hint="cs"/>
          <w:rtl/>
        </w:rPr>
        <w:t xml:space="preserve">ות, מילוי טפסים ותשלום דוחות. למה? בגלל </w:t>
      </w:r>
      <w:r w:rsidR="00654989">
        <w:rPr>
          <w:rFonts w:hint="cs"/>
          <w:rtl/>
        </w:rPr>
        <w:t>חסך</w:t>
      </w:r>
      <w:r w:rsidR="005B61D4">
        <w:rPr>
          <w:rFonts w:hint="cs"/>
          <w:rtl/>
        </w:rPr>
        <w:t xml:space="preserve"> ב "תפקודים ניהוליים"</w:t>
      </w:r>
      <w:r w:rsidR="00654989">
        <w:rPr>
          <w:rFonts w:hint="cs"/>
          <w:rtl/>
        </w:rPr>
        <w:t xml:space="preserve"> של המוח</w:t>
      </w:r>
      <w:r w:rsidR="00CD36CF">
        <w:rPr>
          <w:rFonts w:hint="cs"/>
          <w:rtl/>
        </w:rPr>
        <w:t>,</w:t>
      </w:r>
      <w:r w:rsidR="005B61D4">
        <w:rPr>
          <w:rFonts w:hint="cs"/>
          <w:rtl/>
        </w:rPr>
        <w:t xml:space="preserve"> תפקו</w:t>
      </w:r>
      <w:r w:rsidR="005B61D4" w:rsidRPr="006D408E">
        <w:rPr>
          <w:rFonts w:hint="cs"/>
          <w:rtl/>
        </w:rPr>
        <w:t>ד</w:t>
      </w:r>
      <w:r w:rsidR="005B61D4">
        <w:rPr>
          <w:rFonts w:hint="cs"/>
          <w:rtl/>
        </w:rPr>
        <w:t>י</w:t>
      </w:r>
      <w:r w:rsidR="009B397B">
        <w:rPr>
          <w:rFonts w:hint="cs"/>
          <w:rtl/>
        </w:rPr>
        <w:t>ם קוגניטיביים</w:t>
      </w:r>
      <w:r w:rsidR="005B61D4">
        <w:rPr>
          <w:rFonts w:hint="cs"/>
          <w:rtl/>
        </w:rPr>
        <w:t xml:space="preserve"> גבוהים ש</w:t>
      </w:r>
      <w:r w:rsidR="009B397B">
        <w:rPr>
          <w:rFonts w:hint="cs"/>
          <w:rtl/>
        </w:rPr>
        <w:t xml:space="preserve">ל </w:t>
      </w:r>
      <w:r w:rsidR="005B61D4">
        <w:rPr>
          <w:rFonts w:hint="cs"/>
          <w:rtl/>
        </w:rPr>
        <w:t xml:space="preserve">תכנון, </w:t>
      </w:r>
      <w:proofErr w:type="spellStart"/>
      <w:r w:rsidR="005B61D4">
        <w:rPr>
          <w:rFonts w:hint="cs"/>
          <w:rtl/>
        </w:rPr>
        <w:t>ת</w:t>
      </w:r>
      <w:r w:rsidR="00654989">
        <w:rPr>
          <w:rFonts w:hint="cs"/>
          <w:rtl/>
        </w:rPr>
        <w:t>י</w:t>
      </w:r>
      <w:r w:rsidR="005B61D4">
        <w:rPr>
          <w:rFonts w:hint="cs"/>
          <w:rtl/>
        </w:rPr>
        <w:t>עד</w:t>
      </w:r>
      <w:r w:rsidR="009B397B">
        <w:rPr>
          <w:rFonts w:hint="cs"/>
          <w:rtl/>
        </w:rPr>
        <w:t>ו</w:t>
      </w:r>
      <w:r w:rsidR="005B61D4">
        <w:rPr>
          <w:rFonts w:hint="cs"/>
          <w:rtl/>
        </w:rPr>
        <w:t>ף</w:t>
      </w:r>
      <w:proofErr w:type="spellEnd"/>
      <w:r w:rsidR="005B61D4">
        <w:rPr>
          <w:rFonts w:hint="cs"/>
          <w:rtl/>
        </w:rPr>
        <w:t>, גי</w:t>
      </w:r>
      <w:r w:rsidR="009B397B">
        <w:rPr>
          <w:rFonts w:hint="cs"/>
          <w:rtl/>
        </w:rPr>
        <w:t>ו</w:t>
      </w:r>
      <w:r w:rsidR="005B61D4">
        <w:rPr>
          <w:rFonts w:hint="cs"/>
          <w:rtl/>
        </w:rPr>
        <w:t xml:space="preserve">ס מוטיבציה, </w:t>
      </w:r>
      <w:r w:rsidR="009B397B">
        <w:rPr>
          <w:rFonts w:hint="cs"/>
          <w:rtl/>
        </w:rPr>
        <w:t xml:space="preserve">התמודדות עם </w:t>
      </w:r>
      <w:proofErr w:type="spellStart"/>
      <w:r w:rsidR="009B397B">
        <w:rPr>
          <w:rFonts w:hint="cs"/>
          <w:rtl/>
        </w:rPr>
        <w:t>בלת"מים</w:t>
      </w:r>
      <w:proofErr w:type="spellEnd"/>
      <w:r w:rsidR="009B397B">
        <w:rPr>
          <w:rFonts w:hint="cs"/>
          <w:rtl/>
        </w:rPr>
        <w:t xml:space="preserve"> ו</w:t>
      </w:r>
      <w:r w:rsidR="005B61D4">
        <w:rPr>
          <w:rFonts w:hint="cs"/>
          <w:rtl/>
        </w:rPr>
        <w:t>השל</w:t>
      </w:r>
      <w:r w:rsidR="009B397B">
        <w:rPr>
          <w:rFonts w:hint="cs"/>
          <w:rtl/>
        </w:rPr>
        <w:t>מת</w:t>
      </w:r>
      <w:r w:rsidR="005B61D4">
        <w:rPr>
          <w:rFonts w:hint="cs"/>
          <w:rtl/>
        </w:rPr>
        <w:t xml:space="preserve"> משימות </w:t>
      </w:r>
      <w:r w:rsidR="00654989">
        <w:rPr>
          <w:rFonts w:hint="cs"/>
          <w:rtl/>
        </w:rPr>
        <w:t>עד הסוף ביעילות ובלי וויתור</w:t>
      </w:r>
      <w:r w:rsidR="005B61D4">
        <w:rPr>
          <w:rFonts w:hint="cs"/>
          <w:rtl/>
        </w:rPr>
        <w:t>.</w:t>
      </w:r>
      <w:r w:rsidR="00654989">
        <w:rPr>
          <w:rFonts w:hint="cs"/>
          <w:rtl/>
        </w:rPr>
        <w:t xml:space="preserve"> החסך נגרם ע"י רמות דופמין נמוכות. </w:t>
      </w:r>
    </w:p>
    <w:p w:rsidR="006D408E" w:rsidRDefault="006D408E" w:rsidP="006D408E">
      <w:pPr>
        <w:bidi/>
        <w:spacing w:after="120" w:line="240" w:lineRule="auto"/>
        <w:rPr>
          <w:rtl/>
        </w:rPr>
      </w:pPr>
    </w:p>
    <w:p w:rsidR="00220FBA" w:rsidRDefault="00293A8E" w:rsidP="006D408E">
      <w:pPr>
        <w:bidi/>
        <w:spacing w:after="120" w:line="240" w:lineRule="auto"/>
        <w:rPr>
          <w:rtl/>
        </w:rPr>
      </w:pPr>
      <w:r>
        <w:rPr>
          <w:rFonts w:hint="cs"/>
          <w:rtl/>
        </w:rPr>
        <w:t xml:space="preserve">למטה </w:t>
      </w:r>
      <w:r w:rsidR="00CD36CF">
        <w:rPr>
          <w:rFonts w:hint="cs"/>
          <w:rtl/>
        </w:rPr>
        <w:t>שבע</w:t>
      </w:r>
      <w:r w:rsidR="00220FBA" w:rsidRPr="006715CF">
        <w:rPr>
          <w:rFonts w:hint="cs"/>
          <w:rtl/>
        </w:rPr>
        <w:t xml:space="preserve"> </w:t>
      </w:r>
      <w:r w:rsidR="005B61D4" w:rsidRPr="006715CF">
        <w:rPr>
          <w:rFonts w:hint="cs"/>
          <w:rtl/>
        </w:rPr>
        <w:t xml:space="preserve">דפוסי דחיינות </w:t>
      </w:r>
      <w:r w:rsidR="00220FBA" w:rsidRPr="006715CF">
        <w:rPr>
          <w:rFonts w:hint="cs"/>
          <w:rtl/>
        </w:rPr>
        <w:t>הקשורים ל</w:t>
      </w:r>
      <w:r w:rsidR="009B397B">
        <w:rPr>
          <w:rFonts w:hint="cs"/>
          <w:rtl/>
        </w:rPr>
        <w:t>דחיינות</w:t>
      </w:r>
      <w:r w:rsidR="00220FBA" w:rsidRPr="006715CF">
        <w:rPr>
          <w:rFonts w:hint="cs"/>
          <w:rtl/>
        </w:rPr>
        <w:t>, והפתרונות המתאימים.</w:t>
      </w:r>
    </w:p>
    <w:p w:rsidR="006D408E" w:rsidRDefault="006D408E" w:rsidP="006D408E">
      <w:pPr>
        <w:pStyle w:val="ListParagraph"/>
        <w:numPr>
          <w:ilvl w:val="0"/>
          <w:numId w:val="9"/>
        </w:numPr>
        <w:bidi/>
        <w:spacing w:after="120" w:line="240" w:lineRule="auto"/>
      </w:pPr>
      <w:r w:rsidRPr="006D408E">
        <w:rPr>
          <w:rFonts w:hint="cs"/>
          <w:b/>
          <w:bCs/>
          <w:rtl/>
        </w:rPr>
        <w:t>תירוצים מדומים</w:t>
      </w:r>
      <w:r w:rsidRPr="006715CF">
        <w:rPr>
          <w:rFonts w:hint="cs"/>
          <w:rtl/>
        </w:rPr>
        <w:t>: אנו משכנעים את עצמנו שהתירוצים שלנו מקובלים: "הייתי חייבת לבדוק מיילים כי אולי יש משהו דחוף."</w:t>
      </w:r>
      <w:r>
        <w:rPr>
          <w:rFonts w:hint="cs"/>
          <w:rtl/>
        </w:rPr>
        <w:t xml:space="preserve"> </w:t>
      </w:r>
      <w:r w:rsidRPr="006715CF">
        <w:rPr>
          <w:rFonts w:hint="cs"/>
          <w:rtl/>
        </w:rPr>
        <w:t>זהו מה המטרה, ואם התירוצים יקדמו אותנו או ירחיקו אותנו ממנה.</w:t>
      </w:r>
      <w:r>
        <w:rPr>
          <w:rFonts w:hint="cs"/>
          <w:rtl/>
        </w:rPr>
        <w:t xml:space="preserve"> </w:t>
      </w:r>
      <w:r w:rsidRPr="006715CF">
        <w:rPr>
          <w:rFonts w:hint="cs"/>
          <w:rtl/>
        </w:rPr>
        <w:t xml:space="preserve">דמיינו את השלמת המשימה, איך היא נראית ומרגישה </w:t>
      </w:r>
      <w:r w:rsidRPr="006715CF">
        <w:rPr>
          <w:rtl/>
        </w:rPr>
        <w:t>–</w:t>
      </w:r>
      <w:r w:rsidRPr="006715CF">
        <w:rPr>
          <w:rFonts w:hint="cs"/>
          <w:rtl/>
        </w:rPr>
        <w:t xml:space="preserve"> וזה יעזור ליצירת משיכה למשימה.</w:t>
      </w:r>
    </w:p>
    <w:p w:rsidR="006D408E" w:rsidRDefault="006D408E" w:rsidP="006D408E">
      <w:pPr>
        <w:pStyle w:val="ListParagraph"/>
        <w:bidi/>
        <w:spacing w:after="120" w:line="240" w:lineRule="auto"/>
      </w:pPr>
    </w:p>
    <w:p w:rsidR="006D408E" w:rsidRDefault="006D408E" w:rsidP="006D408E">
      <w:pPr>
        <w:pStyle w:val="ListParagraph"/>
        <w:numPr>
          <w:ilvl w:val="0"/>
          <w:numId w:val="10"/>
        </w:numPr>
        <w:bidi/>
        <w:spacing w:after="120" w:line="240" w:lineRule="auto"/>
      </w:pPr>
      <w:r w:rsidRPr="006715CF">
        <w:rPr>
          <w:rFonts w:hint="cs"/>
          <w:b/>
          <w:bCs/>
          <w:rtl/>
        </w:rPr>
        <w:t>קושי להתמודד עם עומס</w:t>
      </w:r>
      <w:r w:rsidRPr="006715CF">
        <w:rPr>
          <w:rFonts w:hint="cs"/>
          <w:rtl/>
        </w:rPr>
        <w:t>:  האפשרויות הן אינסופיות. איפה מתחילים? מה עלי לכתוב? זה ארוך, קשה, ולא מובן.</w:t>
      </w:r>
      <w:r>
        <w:rPr>
          <w:rFonts w:hint="cs"/>
          <w:rtl/>
        </w:rPr>
        <w:t xml:space="preserve"> </w:t>
      </w:r>
      <w:r w:rsidRPr="006715CF">
        <w:rPr>
          <w:rFonts w:hint="cs"/>
          <w:rtl/>
        </w:rPr>
        <w:t xml:space="preserve">חלקו את המשימה לצעדי תינוק </w:t>
      </w:r>
      <w:r w:rsidRPr="006715CF">
        <w:rPr>
          <w:rtl/>
        </w:rPr>
        <w:t>–</w:t>
      </w:r>
      <w:r w:rsidRPr="006715CF">
        <w:rPr>
          <w:rFonts w:hint="cs"/>
          <w:rtl/>
        </w:rPr>
        <w:t xml:space="preserve"> </w:t>
      </w:r>
      <w:r w:rsidRPr="006715CF">
        <w:t xml:space="preserve">baby steps </w:t>
      </w:r>
      <w:r w:rsidRPr="006715CF">
        <w:rPr>
          <w:rFonts w:hint="cs"/>
          <w:rtl/>
        </w:rPr>
        <w:t xml:space="preserve"> וקבעו זמנים לביצוע כל שלב. </w:t>
      </w:r>
    </w:p>
    <w:p w:rsidR="006D408E" w:rsidRDefault="006D408E" w:rsidP="006D408E">
      <w:pPr>
        <w:pStyle w:val="ListParagraph"/>
        <w:bidi/>
        <w:spacing w:after="120" w:line="240" w:lineRule="auto"/>
      </w:pPr>
    </w:p>
    <w:p w:rsidR="006D408E" w:rsidRDefault="006D408E" w:rsidP="006D408E">
      <w:pPr>
        <w:pStyle w:val="ListParagraph"/>
        <w:numPr>
          <w:ilvl w:val="0"/>
          <w:numId w:val="10"/>
        </w:numPr>
        <w:bidi/>
        <w:spacing w:after="120" w:line="240" w:lineRule="auto"/>
      </w:pPr>
      <w:r w:rsidRPr="00264023">
        <w:rPr>
          <w:rFonts w:hint="cs"/>
          <w:b/>
          <w:bCs/>
          <w:rtl/>
        </w:rPr>
        <w:t>תשוקה לדופמין</w:t>
      </w:r>
      <w:r w:rsidRPr="006715CF">
        <w:rPr>
          <w:rFonts w:hint="cs"/>
          <w:rtl/>
        </w:rPr>
        <w:t xml:space="preserve">: לבעלי </w:t>
      </w:r>
      <w:r w:rsidRPr="006715CF">
        <w:rPr>
          <w:rFonts w:hint="cs"/>
        </w:rPr>
        <w:t>ADHD</w:t>
      </w:r>
      <w:r w:rsidRPr="006715CF">
        <w:rPr>
          <w:rFonts w:hint="cs"/>
          <w:rtl/>
        </w:rPr>
        <w:t xml:space="preserve"> ישנו חסך בדופמין, הכימיקל שגורם להיי. שעמום הוא סבל</w:t>
      </w:r>
      <w:r>
        <w:rPr>
          <w:rFonts w:hint="cs"/>
          <w:rtl/>
        </w:rPr>
        <w:t>.</w:t>
      </w:r>
      <w:r w:rsidRPr="006D408E">
        <w:rPr>
          <w:rFonts w:hint="cs"/>
          <w:rtl/>
        </w:rPr>
        <w:t xml:space="preserve"> </w:t>
      </w:r>
      <w:r w:rsidRPr="006715CF">
        <w:rPr>
          <w:rFonts w:hint="cs"/>
          <w:rtl/>
        </w:rPr>
        <w:t>עסקו  בפעילות פיזית שמגבירה דופמין לפני ביצוע מטלה שאיננה מגבירה דופמין. המשיכה למסכים תהייה פחות חזקה</w:t>
      </w:r>
      <w:r>
        <w:rPr>
          <w:rFonts w:hint="cs"/>
          <w:rtl/>
        </w:rPr>
        <w:t>, והמיקוד מתחזק</w:t>
      </w:r>
      <w:r w:rsidRPr="006715CF">
        <w:rPr>
          <w:rFonts w:hint="cs"/>
          <w:rtl/>
        </w:rPr>
        <w:t>.</w:t>
      </w:r>
    </w:p>
    <w:p w:rsidR="006D408E" w:rsidRDefault="006D408E" w:rsidP="006D408E">
      <w:pPr>
        <w:pStyle w:val="ListParagraph"/>
        <w:rPr>
          <w:rtl/>
        </w:rPr>
      </w:pPr>
    </w:p>
    <w:p w:rsidR="006D408E" w:rsidRDefault="006D408E" w:rsidP="006D408E">
      <w:pPr>
        <w:pStyle w:val="ListParagraph"/>
        <w:numPr>
          <w:ilvl w:val="0"/>
          <w:numId w:val="10"/>
        </w:numPr>
        <w:bidi/>
        <w:spacing w:after="120" w:line="240" w:lineRule="auto"/>
      </w:pPr>
      <w:r w:rsidRPr="006D408E">
        <w:rPr>
          <w:rFonts w:hint="cs"/>
          <w:b/>
          <w:bCs/>
          <w:rtl/>
        </w:rPr>
        <w:t>חוסר אנרגיה</w:t>
      </w:r>
      <w:r w:rsidRPr="006715CF">
        <w:rPr>
          <w:rFonts w:hint="cs"/>
          <w:rtl/>
        </w:rPr>
        <w:t>: אין לנו כוח</w:t>
      </w:r>
      <w:r>
        <w:rPr>
          <w:rFonts w:hint="cs"/>
          <w:rtl/>
        </w:rPr>
        <w:t>,</w:t>
      </w:r>
      <w:r w:rsidRPr="006715CF">
        <w:rPr>
          <w:rFonts w:hint="cs"/>
          <w:rtl/>
        </w:rPr>
        <w:t xml:space="preserve"> אעשה זאת אחר כך, כשארגיש יותר טוב. כשמגיע "אחר כך", אנחנו עדיין מרגישים חסרי מוטיבציה.</w:t>
      </w:r>
      <w:r w:rsidRPr="006D408E">
        <w:rPr>
          <w:rFonts w:hint="cs"/>
          <w:rtl/>
        </w:rPr>
        <w:t xml:space="preserve"> </w:t>
      </w:r>
      <w:r w:rsidRPr="006715CF">
        <w:rPr>
          <w:rFonts w:hint="cs"/>
          <w:rtl/>
        </w:rPr>
        <w:t xml:space="preserve">תזמנו את ביצוע המטלות המאתגרות ביותר לזמן </w:t>
      </w:r>
      <w:r>
        <w:rPr>
          <w:rFonts w:hint="cs"/>
          <w:rtl/>
        </w:rPr>
        <w:t>ביום ש</w:t>
      </w:r>
      <w:r w:rsidRPr="006715CF">
        <w:rPr>
          <w:rFonts w:hint="cs"/>
          <w:rtl/>
        </w:rPr>
        <w:t xml:space="preserve">רמת האנרגיה גבוהה. אזנו את השעון הביולוגי </w:t>
      </w:r>
      <w:r w:rsidRPr="006715CF">
        <w:rPr>
          <w:rtl/>
        </w:rPr>
        <w:t>–</w:t>
      </w:r>
      <w:r w:rsidRPr="006715CF">
        <w:rPr>
          <w:rFonts w:hint="cs"/>
          <w:rtl/>
        </w:rPr>
        <w:t xml:space="preserve"> שעות קבועות של הליכה לישון והתעוררות, כולל שבת.</w:t>
      </w:r>
    </w:p>
    <w:p w:rsidR="006D408E" w:rsidRDefault="006D408E" w:rsidP="006D408E">
      <w:pPr>
        <w:pStyle w:val="ListParagraph"/>
        <w:rPr>
          <w:rtl/>
        </w:rPr>
      </w:pPr>
    </w:p>
    <w:p w:rsidR="006D408E" w:rsidRDefault="006D408E" w:rsidP="006D408E">
      <w:pPr>
        <w:pStyle w:val="ListParagraph"/>
        <w:numPr>
          <w:ilvl w:val="0"/>
          <w:numId w:val="13"/>
        </w:numPr>
        <w:bidi/>
        <w:spacing w:after="120" w:line="240" w:lineRule="auto"/>
      </w:pPr>
      <w:r w:rsidRPr="006D408E">
        <w:rPr>
          <w:rFonts w:hint="cs"/>
          <w:b/>
          <w:bCs/>
          <w:rtl/>
        </w:rPr>
        <w:t>מצבי רוח:</w:t>
      </w:r>
      <w:r w:rsidRPr="006715C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מחשבות ורגשות </w:t>
      </w:r>
      <w:r w:rsidRPr="006715CF">
        <w:rPr>
          <w:rFonts w:hint="cs"/>
          <w:rtl/>
        </w:rPr>
        <w:t>מתעוררים כל הזמן בעת ביצוע מטלה</w:t>
      </w:r>
      <w:r>
        <w:rPr>
          <w:rFonts w:hint="cs"/>
          <w:rtl/>
        </w:rPr>
        <w:t xml:space="preserve">. </w:t>
      </w:r>
      <w:r w:rsidRPr="006715CF">
        <w:rPr>
          <w:rFonts w:hint="cs"/>
          <w:rtl/>
        </w:rPr>
        <w:t>עקב</w:t>
      </w:r>
      <w:r>
        <w:rPr>
          <w:rFonts w:hint="cs"/>
          <w:rtl/>
        </w:rPr>
        <w:t>ו</w:t>
      </w:r>
      <w:r w:rsidRPr="006715CF">
        <w:rPr>
          <w:rFonts w:hint="cs"/>
          <w:rtl/>
        </w:rPr>
        <w:t xml:space="preserve"> אחר הגירויים שמעלים את הרגשות,  </w:t>
      </w:r>
      <w:r>
        <w:rPr>
          <w:rFonts w:hint="cs"/>
          <w:rtl/>
        </w:rPr>
        <w:t>צפו בהם באופן אובייקטיבי, ורשמו בטבלת "</w:t>
      </w:r>
      <w:proofErr w:type="spellStart"/>
      <w:r>
        <w:rPr>
          <w:rFonts w:hint="cs"/>
          <w:rtl/>
        </w:rPr>
        <w:t>אפר"ת</w:t>
      </w:r>
      <w:proofErr w:type="spellEnd"/>
      <w:r>
        <w:rPr>
          <w:rFonts w:hint="cs"/>
          <w:rtl/>
        </w:rPr>
        <w:t xml:space="preserve">: </w:t>
      </w:r>
      <w:r w:rsidRPr="006D408E">
        <w:rPr>
          <w:rFonts w:hint="cs"/>
          <w:b/>
          <w:bCs/>
          <w:rtl/>
        </w:rPr>
        <w:t>א</w:t>
      </w:r>
      <w:r w:rsidRPr="006715CF">
        <w:rPr>
          <w:rFonts w:hint="cs"/>
          <w:rtl/>
        </w:rPr>
        <w:t xml:space="preserve">ירוע: מה הטריגר לרגשות שליליים? </w:t>
      </w:r>
      <w:r w:rsidRPr="006D408E">
        <w:rPr>
          <w:rFonts w:hint="cs"/>
          <w:b/>
          <w:bCs/>
          <w:rtl/>
        </w:rPr>
        <w:t>פ</w:t>
      </w:r>
      <w:r w:rsidRPr="006715CF">
        <w:rPr>
          <w:rFonts w:hint="cs"/>
          <w:rtl/>
        </w:rPr>
        <w:t xml:space="preserve">ירוש: מה </w:t>
      </w:r>
      <w:r>
        <w:rPr>
          <w:rFonts w:hint="cs"/>
          <w:rtl/>
        </w:rPr>
        <w:t xml:space="preserve">חשבתי? </w:t>
      </w:r>
      <w:r w:rsidRPr="006D408E">
        <w:rPr>
          <w:rFonts w:hint="cs"/>
          <w:b/>
          <w:bCs/>
          <w:rtl/>
        </w:rPr>
        <w:t>ר</w:t>
      </w:r>
      <w:r w:rsidRPr="006715CF">
        <w:rPr>
          <w:rFonts w:hint="cs"/>
          <w:rtl/>
        </w:rPr>
        <w:t xml:space="preserve">גש: </w:t>
      </w:r>
      <w:r>
        <w:rPr>
          <w:rFonts w:hint="cs"/>
          <w:rtl/>
        </w:rPr>
        <w:t>מה הרגשתי</w:t>
      </w:r>
      <w:r w:rsidRPr="006715C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Pr="006D408E">
        <w:rPr>
          <w:rFonts w:hint="cs"/>
          <w:b/>
          <w:bCs/>
          <w:rtl/>
        </w:rPr>
        <w:t>ת</w:t>
      </w:r>
      <w:r w:rsidRPr="006715CF">
        <w:rPr>
          <w:rFonts w:hint="cs"/>
          <w:rtl/>
        </w:rPr>
        <w:t xml:space="preserve">גובות: מה </w:t>
      </w:r>
      <w:r>
        <w:rPr>
          <w:rFonts w:hint="cs"/>
          <w:rtl/>
        </w:rPr>
        <w:t>עשיתי? זה מעלה מודעות ומשנה התנהלות.</w:t>
      </w:r>
    </w:p>
    <w:p w:rsidR="006D408E" w:rsidRDefault="006D408E" w:rsidP="006D408E">
      <w:pPr>
        <w:pStyle w:val="ListParagraph"/>
        <w:bidi/>
        <w:spacing w:after="120" w:line="240" w:lineRule="auto"/>
      </w:pPr>
    </w:p>
    <w:p w:rsidR="006D408E" w:rsidRDefault="006D408E" w:rsidP="006D408E">
      <w:pPr>
        <w:pStyle w:val="ListParagraph"/>
        <w:numPr>
          <w:ilvl w:val="0"/>
          <w:numId w:val="10"/>
        </w:numPr>
        <w:bidi/>
        <w:spacing w:after="120" w:line="240" w:lineRule="auto"/>
      </w:pPr>
      <w:r w:rsidRPr="006715CF">
        <w:rPr>
          <w:rFonts w:hint="cs"/>
          <w:b/>
          <w:bCs/>
          <w:rtl/>
        </w:rPr>
        <w:t>מיקוד יתר</w:t>
      </w:r>
      <w:r w:rsidRPr="006715CF">
        <w:rPr>
          <w:rFonts w:hint="cs"/>
          <w:rtl/>
        </w:rPr>
        <w:t>: "היפר פוקוס", נצמדים למשימה לאורך זמן, ושוכחים לעשות דברים אחרים חשובים.</w:t>
      </w:r>
    </w:p>
    <w:p w:rsidR="006D408E" w:rsidRDefault="006D408E" w:rsidP="006D408E">
      <w:pPr>
        <w:pStyle w:val="ListParagraph"/>
        <w:bidi/>
        <w:spacing w:after="120" w:line="240" w:lineRule="auto"/>
        <w:rPr>
          <w:rFonts w:hint="cs"/>
          <w:rtl/>
        </w:rPr>
      </w:pPr>
      <w:r w:rsidRPr="006715CF">
        <w:rPr>
          <w:rFonts w:hint="cs"/>
          <w:rtl/>
        </w:rPr>
        <w:t>ק</w:t>
      </w:r>
      <w:r>
        <w:rPr>
          <w:rFonts w:hint="cs"/>
          <w:rtl/>
        </w:rPr>
        <w:t>ו</w:t>
      </w:r>
      <w:r w:rsidRPr="006715CF">
        <w:rPr>
          <w:rFonts w:hint="cs"/>
          <w:rtl/>
        </w:rPr>
        <w:t>בע</w:t>
      </w:r>
      <w:r>
        <w:rPr>
          <w:rFonts w:hint="cs"/>
          <w:rtl/>
        </w:rPr>
        <w:t>ים</w:t>
      </w:r>
      <w:r w:rsidRPr="006715CF">
        <w:rPr>
          <w:rFonts w:hint="cs"/>
          <w:rtl/>
        </w:rPr>
        <w:t xml:space="preserve"> זמן מיקוד של חצי שעה ללא הפרעות, ל</w:t>
      </w:r>
      <w:r>
        <w:rPr>
          <w:rFonts w:hint="cs"/>
          <w:rtl/>
        </w:rPr>
        <w:t>וקחים ה</w:t>
      </w:r>
      <w:r w:rsidRPr="006715CF">
        <w:rPr>
          <w:rFonts w:hint="cs"/>
          <w:rtl/>
        </w:rPr>
        <w:t>פסקה לרבע שעה וח</w:t>
      </w:r>
      <w:r>
        <w:rPr>
          <w:rFonts w:hint="cs"/>
          <w:rtl/>
        </w:rPr>
        <w:t>וזרים לזמן מיקוד</w:t>
      </w:r>
      <w:r w:rsidRPr="006715CF">
        <w:rPr>
          <w:rFonts w:hint="cs"/>
          <w:rtl/>
        </w:rPr>
        <w:t>.</w:t>
      </w:r>
    </w:p>
    <w:p w:rsidR="00584FBA" w:rsidRDefault="00584FBA" w:rsidP="00584FBA">
      <w:pPr>
        <w:pStyle w:val="ListParagraph"/>
        <w:bidi/>
        <w:spacing w:after="120" w:line="240" w:lineRule="auto"/>
        <w:rPr>
          <w:rFonts w:hint="cs"/>
          <w:rtl/>
        </w:rPr>
      </w:pPr>
    </w:p>
    <w:p w:rsidR="00584FBA" w:rsidRPr="006715CF" w:rsidRDefault="00584FBA" w:rsidP="00584FBA">
      <w:pPr>
        <w:pStyle w:val="ListParagraph"/>
        <w:bidi/>
        <w:spacing w:after="120" w:line="240" w:lineRule="auto"/>
        <w:jc w:val="center"/>
      </w:pPr>
      <w:r>
        <w:rPr>
          <w:noProof/>
        </w:rPr>
        <w:drawing>
          <wp:inline distT="0" distB="0" distL="0" distR="0">
            <wp:extent cx="2092358" cy="2791770"/>
            <wp:effectExtent l="0" t="0" r="317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crastination clipart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859" cy="2792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84FBA" w:rsidRPr="006715CF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C0C" w:rsidRDefault="002B7C0C" w:rsidP="00242652">
      <w:pPr>
        <w:spacing w:after="0" w:line="240" w:lineRule="auto"/>
      </w:pPr>
      <w:r>
        <w:separator/>
      </w:r>
    </w:p>
  </w:endnote>
  <w:endnote w:type="continuationSeparator" w:id="0">
    <w:p w:rsidR="002B7C0C" w:rsidRDefault="002B7C0C" w:rsidP="00242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522989"/>
      <w:docPartObj>
        <w:docPartGallery w:val="Page Numbers (Bottom of Page)"/>
        <w:docPartUnique/>
      </w:docPartObj>
    </w:sdtPr>
    <w:sdtEndPr/>
    <w:sdtContent>
      <w:p w:rsidR="002370CF" w:rsidRDefault="002370C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4FB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370CF" w:rsidRDefault="002370C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C0C" w:rsidRDefault="002B7C0C" w:rsidP="00242652">
      <w:pPr>
        <w:spacing w:after="0" w:line="240" w:lineRule="auto"/>
      </w:pPr>
      <w:r>
        <w:separator/>
      </w:r>
    </w:p>
  </w:footnote>
  <w:footnote w:type="continuationSeparator" w:id="0">
    <w:p w:rsidR="002B7C0C" w:rsidRDefault="002B7C0C" w:rsidP="002426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F0C2D"/>
    <w:multiLevelType w:val="hybridMultilevel"/>
    <w:tmpl w:val="DAE88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57C23"/>
    <w:multiLevelType w:val="hybridMultilevel"/>
    <w:tmpl w:val="7494C92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B1E6F"/>
    <w:multiLevelType w:val="hybridMultilevel"/>
    <w:tmpl w:val="991A1654"/>
    <w:lvl w:ilvl="0" w:tplc="0B2E329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DC3DE6"/>
    <w:multiLevelType w:val="hybridMultilevel"/>
    <w:tmpl w:val="D47AFEBA"/>
    <w:lvl w:ilvl="0" w:tplc="47CE1CC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912F17"/>
    <w:multiLevelType w:val="hybridMultilevel"/>
    <w:tmpl w:val="A54CD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B72699"/>
    <w:multiLevelType w:val="hybridMultilevel"/>
    <w:tmpl w:val="0AFCA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391B59"/>
    <w:multiLevelType w:val="hybridMultilevel"/>
    <w:tmpl w:val="AC407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1D5C1B"/>
    <w:multiLevelType w:val="hybridMultilevel"/>
    <w:tmpl w:val="6C7E79BC"/>
    <w:lvl w:ilvl="0" w:tplc="E0DE55A8">
      <w:start w:val="4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045181"/>
    <w:multiLevelType w:val="hybridMultilevel"/>
    <w:tmpl w:val="FB8E1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5D3676"/>
    <w:multiLevelType w:val="hybridMultilevel"/>
    <w:tmpl w:val="0506E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676256"/>
    <w:multiLevelType w:val="hybridMultilevel"/>
    <w:tmpl w:val="67E2A55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FC577D"/>
    <w:multiLevelType w:val="hybridMultilevel"/>
    <w:tmpl w:val="5C4AEDBC"/>
    <w:lvl w:ilvl="0" w:tplc="BD24C6F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1A61F7"/>
    <w:multiLevelType w:val="hybridMultilevel"/>
    <w:tmpl w:val="02EA0FC0"/>
    <w:lvl w:ilvl="0" w:tplc="EDE627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704ECD"/>
    <w:multiLevelType w:val="hybridMultilevel"/>
    <w:tmpl w:val="AFEC6A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12"/>
  </w:num>
  <w:num w:numId="4">
    <w:abstractNumId w:val="11"/>
  </w:num>
  <w:num w:numId="5">
    <w:abstractNumId w:val="7"/>
  </w:num>
  <w:num w:numId="6">
    <w:abstractNumId w:val="2"/>
  </w:num>
  <w:num w:numId="7">
    <w:abstractNumId w:val="3"/>
  </w:num>
  <w:num w:numId="8">
    <w:abstractNumId w:val="13"/>
  </w:num>
  <w:num w:numId="9">
    <w:abstractNumId w:val="0"/>
  </w:num>
  <w:num w:numId="10">
    <w:abstractNumId w:val="5"/>
  </w:num>
  <w:num w:numId="11">
    <w:abstractNumId w:val="4"/>
  </w:num>
  <w:num w:numId="12">
    <w:abstractNumId w:val="6"/>
  </w:num>
  <w:num w:numId="13">
    <w:abstractNumId w:va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C6F"/>
    <w:rsid w:val="00076E8F"/>
    <w:rsid w:val="00085050"/>
    <w:rsid w:val="00167944"/>
    <w:rsid w:val="00211FD2"/>
    <w:rsid w:val="00220FBA"/>
    <w:rsid w:val="002370CF"/>
    <w:rsid w:val="00242652"/>
    <w:rsid w:val="00264023"/>
    <w:rsid w:val="00272F43"/>
    <w:rsid w:val="00293A8E"/>
    <w:rsid w:val="002B7C0C"/>
    <w:rsid w:val="003428A4"/>
    <w:rsid w:val="00393C6F"/>
    <w:rsid w:val="003A12D3"/>
    <w:rsid w:val="00443990"/>
    <w:rsid w:val="0046365C"/>
    <w:rsid w:val="005112B5"/>
    <w:rsid w:val="00584FBA"/>
    <w:rsid w:val="005B188E"/>
    <w:rsid w:val="005B61D4"/>
    <w:rsid w:val="00643331"/>
    <w:rsid w:val="00654989"/>
    <w:rsid w:val="006715CF"/>
    <w:rsid w:val="00683F82"/>
    <w:rsid w:val="006D408E"/>
    <w:rsid w:val="007445F2"/>
    <w:rsid w:val="007B039E"/>
    <w:rsid w:val="0082315E"/>
    <w:rsid w:val="0088078B"/>
    <w:rsid w:val="008A2DC7"/>
    <w:rsid w:val="009B397B"/>
    <w:rsid w:val="009B4DF9"/>
    <w:rsid w:val="00A6769C"/>
    <w:rsid w:val="00AA7735"/>
    <w:rsid w:val="00AC2301"/>
    <w:rsid w:val="00B03098"/>
    <w:rsid w:val="00BD1237"/>
    <w:rsid w:val="00C22BF8"/>
    <w:rsid w:val="00C324E5"/>
    <w:rsid w:val="00C34757"/>
    <w:rsid w:val="00CD36CF"/>
    <w:rsid w:val="00D724B7"/>
    <w:rsid w:val="00D9263A"/>
    <w:rsid w:val="00EC733A"/>
    <w:rsid w:val="00EE02E6"/>
    <w:rsid w:val="00FB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F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20F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4265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2652"/>
    <w:rPr>
      <w:lang w:bidi="he-IL"/>
    </w:rPr>
  </w:style>
  <w:style w:type="paragraph" w:styleId="Footer">
    <w:name w:val="footer"/>
    <w:basedOn w:val="Normal"/>
    <w:link w:val="FooterChar"/>
    <w:uiPriority w:val="99"/>
    <w:unhideWhenUsed/>
    <w:rsid w:val="0024265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2652"/>
    <w:rPr>
      <w:lang w:bidi="he-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4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4FBA"/>
    <w:rPr>
      <w:rFonts w:ascii="Tahoma" w:hAnsi="Tahoma" w:cs="Tahoma"/>
      <w:sz w:val="16"/>
      <w:szCs w:val="16"/>
      <w:lang w:bidi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F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20F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4265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2652"/>
    <w:rPr>
      <w:lang w:bidi="he-IL"/>
    </w:rPr>
  </w:style>
  <w:style w:type="paragraph" w:styleId="Footer">
    <w:name w:val="footer"/>
    <w:basedOn w:val="Normal"/>
    <w:link w:val="FooterChar"/>
    <w:uiPriority w:val="99"/>
    <w:unhideWhenUsed/>
    <w:rsid w:val="0024265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2652"/>
    <w:rPr>
      <w:lang w:bidi="he-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4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4FBA"/>
    <w:rPr>
      <w:rFonts w:ascii="Tahoma" w:hAnsi="Tahoma" w:cs="Tahoma"/>
      <w:sz w:val="16"/>
      <w:szCs w:val="16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1576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שני ברמץ</dc:creator>
  <cp:lastModifiedBy>GROSSMAN</cp:lastModifiedBy>
  <cp:revision>2</cp:revision>
  <cp:lastPrinted>2019-12-31T17:50:00Z</cp:lastPrinted>
  <dcterms:created xsi:type="dcterms:W3CDTF">2020-04-05T08:50:00Z</dcterms:created>
  <dcterms:modified xsi:type="dcterms:W3CDTF">2020-04-05T08:50:00Z</dcterms:modified>
</cp:coreProperties>
</file>