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CE9B2" w14:textId="77777777" w:rsidR="00C4443C" w:rsidRDefault="00C4443C" w:rsidP="00C4443C">
      <w:pPr>
        <w:spacing w:after="0" w:line="240" w:lineRule="auto"/>
        <w:ind w:left="720"/>
        <w:contextualSpacing/>
        <w:jc w:val="center"/>
        <w:rPr>
          <w:rFonts w:asciiTheme="minorBidi" w:eastAsia="Times New Roman" w:hAnsiTheme="minorBidi"/>
          <w:b/>
          <w:bCs/>
          <w:sz w:val="32"/>
          <w:szCs w:val="32"/>
          <w:rtl/>
        </w:rPr>
      </w:pPr>
      <w:r>
        <w:rPr>
          <w:rFonts w:asciiTheme="minorBidi" w:eastAsia="Times New Roman" w:hAnsiTheme="minorBidi" w:hint="cs"/>
          <w:b/>
          <w:bCs/>
          <w:sz w:val="32"/>
          <w:szCs w:val="32"/>
          <w:rtl/>
        </w:rPr>
        <w:t>יוגה צחוק</w:t>
      </w:r>
    </w:p>
    <w:p w14:paraId="6B9E4760" w14:textId="77777777" w:rsidR="00C4443C" w:rsidRDefault="00C4443C" w:rsidP="00C4443C">
      <w:pPr>
        <w:spacing w:after="0" w:line="240" w:lineRule="auto"/>
        <w:ind w:left="720"/>
        <w:contextualSpacing/>
        <w:jc w:val="center"/>
        <w:rPr>
          <w:rFonts w:asciiTheme="minorBidi" w:eastAsia="Times New Roman" w:hAnsiTheme="minorBidi"/>
          <w:b/>
          <w:bCs/>
          <w:sz w:val="32"/>
          <w:szCs w:val="32"/>
          <w:rtl/>
        </w:rPr>
      </w:pPr>
    </w:p>
    <w:p w14:paraId="32251581" w14:textId="17DEE5EC" w:rsidR="00C4443C" w:rsidRDefault="00C4443C" w:rsidP="00C4443C">
      <w:pPr>
        <w:spacing w:after="0" w:line="240" w:lineRule="auto"/>
        <w:ind w:left="720"/>
        <w:contextualSpacing/>
        <w:jc w:val="center"/>
        <w:rPr>
          <w:rFonts w:asciiTheme="minorBidi" w:eastAsia="Times New Roman" w:hAnsiTheme="minorBidi"/>
          <w:b/>
          <w:bCs/>
          <w:sz w:val="32"/>
          <w:szCs w:val="32"/>
          <w:rtl/>
        </w:rPr>
      </w:pPr>
      <w:r>
        <w:rPr>
          <w:rFonts w:asciiTheme="minorBidi" w:eastAsia="Times New Roman" w:hAnsiTheme="minorBidi" w:hint="cs"/>
          <w:b/>
          <w:bCs/>
          <w:sz w:val="32"/>
          <w:szCs w:val="32"/>
          <w:rtl/>
        </w:rPr>
        <w:t xml:space="preserve">מצווה גדולה להיות בשמחה </w:t>
      </w:r>
      <w:r w:rsidR="004A2350">
        <w:rPr>
          <w:rFonts w:asciiTheme="minorBidi" w:eastAsia="Times New Roman" w:hAnsiTheme="minorBidi" w:hint="cs"/>
          <w:b/>
          <w:bCs/>
          <w:sz w:val="32"/>
          <w:szCs w:val="32"/>
          <w:rtl/>
        </w:rPr>
        <w:t xml:space="preserve">ולהיות יותר יהלום שמח </w:t>
      </w:r>
    </w:p>
    <w:p w14:paraId="53B6B16E" w14:textId="77777777" w:rsidR="00C4443C" w:rsidRDefault="00C4443C" w:rsidP="00C4443C">
      <w:pPr>
        <w:spacing w:after="0" w:line="240" w:lineRule="auto"/>
        <w:ind w:left="720"/>
        <w:contextualSpacing/>
        <w:jc w:val="center"/>
        <w:rPr>
          <w:rFonts w:asciiTheme="minorBidi" w:eastAsia="Times New Roman" w:hAnsiTheme="minorBidi"/>
          <w:b/>
          <w:bCs/>
          <w:sz w:val="32"/>
          <w:szCs w:val="32"/>
          <w:rtl/>
        </w:rPr>
      </w:pPr>
    </w:p>
    <w:p w14:paraId="22C1B250" w14:textId="77777777" w:rsidR="00C4443C" w:rsidRDefault="00C4443C" w:rsidP="00C4443C">
      <w:pPr>
        <w:spacing w:after="0" w:line="240" w:lineRule="auto"/>
        <w:ind w:left="720"/>
        <w:contextualSpacing/>
        <w:jc w:val="center"/>
        <w:rPr>
          <w:rFonts w:asciiTheme="minorBidi" w:eastAsia="Times New Roman" w:hAnsiTheme="minorBidi"/>
          <w:b/>
          <w:bCs/>
          <w:sz w:val="32"/>
          <w:szCs w:val="32"/>
          <w:rtl/>
        </w:rPr>
      </w:pPr>
      <w:r>
        <w:rPr>
          <w:rFonts w:asciiTheme="minorBidi" w:eastAsia="Times New Roman" w:hAnsiTheme="minorBidi" w:hint="cs"/>
          <w:b/>
          <w:bCs/>
          <w:sz w:val="32"/>
          <w:szCs w:val="32"/>
          <w:rtl/>
        </w:rPr>
        <w:t>למה כדאי לצחוק?</w:t>
      </w:r>
    </w:p>
    <w:p w14:paraId="7BE2695F" w14:textId="77777777" w:rsidR="00C4443C" w:rsidRDefault="00C4443C" w:rsidP="00C4443C">
      <w:pPr>
        <w:spacing w:after="0" w:line="240" w:lineRule="auto"/>
        <w:ind w:left="720"/>
        <w:contextualSpacing/>
        <w:jc w:val="center"/>
        <w:rPr>
          <w:rFonts w:asciiTheme="minorBidi" w:eastAsia="Times New Roman" w:hAnsiTheme="minorBidi"/>
          <w:b/>
          <w:bCs/>
          <w:sz w:val="32"/>
          <w:szCs w:val="32"/>
          <w:rtl/>
        </w:rPr>
      </w:pPr>
    </w:p>
    <w:p w14:paraId="37F15833" w14:textId="77777777" w:rsidR="00C4443C" w:rsidRDefault="00C4443C" w:rsidP="00C4443C">
      <w:pPr>
        <w:rPr>
          <w:rFonts w:eastAsiaTheme="minorEastAsia" w:hAnsi="Arial"/>
          <w:color w:val="000000" w:themeColor="text1"/>
          <w:sz w:val="32"/>
          <w:szCs w:val="32"/>
          <w:rtl/>
        </w:rPr>
      </w:pPr>
      <w:r w:rsidRPr="00CF2933">
        <w:rPr>
          <w:rFonts w:asciiTheme="minorBidi" w:eastAsia="Times New Roman" w:hAnsiTheme="minorBidi" w:hint="cs"/>
          <w:sz w:val="32"/>
          <w:szCs w:val="32"/>
          <w:rtl/>
        </w:rPr>
        <w:t>מנגנון הצחוק הוא מתנה שניתנה לנו על ידי הבורא. זאת תכונה מולדת עד שמחנכים אותנו אחרת. תינוקות וילדים  צוחקים בקלילות מכל דבר .</w:t>
      </w:r>
      <w:r w:rsidRPr="00CF2933">
        <w:rPr>
          <w:rFonts w:eastAsiaTheme="minorEastAsia" w:hAnsi="Arial"/>
          <w:color w:val="000000" w:themeColor="text1"/>
          <w:sz w:val="32"/>
          <w:szCs w:val="32"/>
          <w:rtl/>
        </w:rPr>
        <w:t xml:space="preserve"> </w:t>
      </w:r>
    </w:p>
    <w:p w14:paraId="40D16B94" w14:textId="77777777" w:rsidR="00C4443C" w:rsidRDefault="00C4443C" w:rsidP="00C4443C">
      <w:pPr>
        <w:rPr>
          <w:rFonts w:eastAsiaTheme="minorEastAsia" w:hAnsi="Arial"/>
          <w:color w:val="000000" w:themeColor="text1"/>
          <w:sz w:val="32"/>
          <w:szCs w:val="32"/>
          <w:rtl/>
        </w:rPr>
      </w:pPr>
      <w:r>
        <w:rPr>
          <w:rFonts w:eastAsiaTheme="minorEastAsia" w:hAnsi="Arial" w:hint="cs"/>
          <w:color w:val="000000" w:themeColor="text1"/>
          <w:sz w:val="32"/>
          <w:szCs w:val="32"/>
          <w:rtl/>
        </w:rPr>
        <w:t>מה קורה לנו בבגרות? רוב הפעמים שאנחנו צוחקים הוא צחוק קצר מבדיחה מהומור על מישהו או על משהו.</w:t>
      </w:r>
    </w:p>
    <w:p w14:paraId="3D18D872" w14:textId="77777777" w:rsidR="00C4443C" w:rsidRPr="00EF0B6F" w:rsidRDefault="00C4443C" w:rsidP="00C4443C">
      <w:pPr>
        <w:jc w:val="center"/>
        <w:rPr>
          <w:rFonts w:eastAsiaTheme="minorEastAsia" w:hAnsi="Arial"/>
          <w:b/>
          <w:bCs/>
          <w:color w:val="000000" w:themeColor="text1"/>
          <w:sz w:val="32"/>
          <w:szCs w:val="32"/>
          <w:u w:val="single"/>
          <w:rtl/>
        </w:rPr>
      </w:pPr>
      <w:r w:rsidRPr="00EF0B6F">
        <w:rPr>
          <w:rFonts w:eastAsiaTheme="minorEastAsia" w:hAnsi="Arial" w:hint="cs"/>
          <w:b/>
          <w:bCs/>
          <w:color w:val="000000" w:themeColor="text1"/>
          <w:sz w:val="32"/>
          <w:szCs w:val="32"/>
          <w:u w:val="single"/>
          <w:rtl/>
        </w:rPr>
        <w:t>סדנאות יוגה צחוק</w:t>
      </w:r>
    </w:p>
    <w:p w14:paraId="7D34526B" w14:textId="77777777" w:rsidR="00C4443C" w:rsidRDefault="00C4443C" w:rsidP="00C4443C">
      <w:pPr>
        <w:spacing w:after="0" w:line="240" w:lineRule="auto"/>
        <w:ind w:left="720"/>
        <w:contextualSpacing/>
        <w:rPr>
          <w:rFonts w:eastAsiaTheme="minorEastAsia" w:hAnsi="Arial"/>
          <w:color w:val="000000" w:themeColor="text1"/>
          <w:sz w:val="32"/>
          <w:szCs w:val="32"/>
          <w:rtl/>
        </w:rPr>
      </w:pPr>
      <w:r w:rsidRPr="00C62406">
        <w:rPr>
          <w:rFonts w:eastAsiaTheme="minorEastAsia" w:hAnsi="Arial" w:hint="cs"/>
          <w:color w:val="000000" w:themeColor="text1"/>
          <w:sz w:val="32"/>
          <w:szCs w:val="32"/>
          <w:rtl/>
        </w:rPr>
        <w:t xml:space="preserve">מאפשרות לנו  לצחוק ללא תנאים. צחוק ללא סיבה צחוק יזום </w:t>
      </w:r>
      <w:r w:rsidRPr="00C62406">
        <w:rPr>
          <w:rFonts w:ascii="Verdana" w:hAnsi="Verdana"/>
          <w:color w:val="000000"/>
          <w:sz w:val="32"/>
          <w:szCs w:val="32"/>
          <w:shd w:val="clear" w:color="auto" w:fill="FFFFFF"/>
          <w:rtl/>
        </w:rPr>
        <w:t>צחוק אינטנסיבי</w:t>
      </w:r>
      <w:r w:rsidRPr="00C62406">
        <w:rPr>
          <w:rFonts w:ascii="Verdana" w:hAnsi="Verdana" w:hint="cs"/>
          <w:color w:val="000000"/>
          <w:sz w:val="32"/>
          <w:szCs w:val="32"/>
          <w:shd w:val="clear" w:color="auto" w:fill="FFFFFF"/>
          <w:rtl/>
        </w:rPr>
        <w:t>,</w:t>
      </w:r>
      <w:r w:rsidRPr="00C62406">
        <w:rPr>
          <w:rFonts w:eastAsiaTheme="minorEastAsia" w:hAnsi="Arial" w:hint="cs"/>
          <w:color w:val="000000" w:themeColor="text1"/>
          <w:sz w:val="32"/>
          <w:szCs w:val="32"/>
          <w:rtl/>
        </w:rPr>
        <w:t xml:space="preserve"> ממושך מתוך בחירה ורצון לשחרור ואפשרות להשתטות ולהתחבר </w:t>
      </w:r>
      <w:r w:rsidRPr="00C62406">
        <w:rPr>
          <w:rFonts w:eastAsiaTheme="minorEastAsia" w:hAnsi="Arial"/>
          <w:color w:val="000000" w:themeColor="text1"/>
          <w:sz w:val="32"/>
          <w:szCs w:val="32"/>
          <w:rtl/>
        </w:rPr>
        <w:t>לילד שבנו, לעצמנו לצחוק</w:t>
      </w:r>
      <w:r w:rsidRPr="00C62406">
        <w:rPr>
          <w:rFonts w:eastAsiaTheme="minorEastAsia" w:hAnsi="Arial" w:hint="cs"/>
          <w:color w:val="000000" w:themeColor="text1"/>
          <w:sz w:val="32"/>
          <w:szCs w:val="32"/>
          <w:rtl/>
        </w:rPr>
        <w:t>,</w:t>
      </w:r>
      <w:r w:rsidRPr="00C62406">
        <w:rPr>
          <w:rFonts w:eastAsiaTheme="minorEastAsia" w:hAnsi="Arial"/>
          <w:color w:val="000000" w:themeColor="text1"/>
          <w:sz w:val="32"/>
          <w:szCs w:val="32"/>
          <w:rtl/>
        </w:rPr>
        <w:t xml:space="preserve"> ל</w:t>
      </w:r>
      <w:r w:rsidRPr="00C62406">
        <w:rPr>
          <w:rFonts w:eastAsiaTheme="minorEastAsia" w:hAnsi="Arial" w:hint="cs"/>
          <w:color w:val="000000" w:themeColor="text1"/>
          <w:sz w:val="32"/>
          <w:szCs w:val="32"/>
          <w:rtl/>
        </w:rPr>
        <w:t xml:space="preserve">משחק לתנועה תוך לימוד </w:t>
      </w:r>
      <w:r w:rsidRPr="00C62406">
        <w:rPr>
          <w:rFonts w:eastAsiaTheme="minorEastAsia" w:hAnsi="Arial"/>
          <w:color w:val="000000" w:themeColor="text1"/>
          <w:sz w:val="32"/>
          <w:szCs w:val="32"/>
          <w:rtl/>
        </w:rPr>
        <w:t>דברים חדשים ללא חשדנות ופחדים,</w:t>
      </w:r>
      <w:r w:rsidRPr="00C62406">
        <w:rPr>
          <w:rFonts w:eastAsiaTheme="minorEastAsia" w:hAnsi="Arial" w:hint="cs"/>
          <w:color w:val="000000" w:themeColor="text1"/>
          <w:sz w:val="32"/>
          <w:szCs w:val="32"/>
          <w:rtl/>
        </w:rPr>
        <w:t xml:space="preserve"> </w:t>
      </w:r>
      <w:r w:rsidRPr="00C62406">
        <w:rPr>
          <w:rFonts w:eastAsiaTheme="minorEastAsia" w:hAnsi="Arial"/>
          <w:color w:val="000000" w:themeColor="text1"/>
          <w:sz w:val="32"/>
          <w:szCs w:val="32"/>
          <w:rtl/>
        </w:rPr>
        <w:t>להשתחרר מדעות קדומות</w:t>
      </w:r>
      <w:r w:rsidRPr="00C62406">
        <w:rPr>
          <w:rFonts w:eastAsiaTheme="minorEastAsia" w:hAnsi="Arial" w:hint="cs"/>
          <w:color w:val="000000" w:themeColor="text1"/>
          <w:sz w:val="32"/>
          <w:szCs w:val="32"/>
          <w:rtl/>
        </w:rPr>
        <w:t>, משיפוטים וביקורת.</w:t>
      </w:r>
    </w:p>
    <w:p w14:paraId="5B4ADE3D" w14:textId="77777777" w:rsidR="00C4443C" w:rsidRDefault="00C4443C" w:rsidP="00C4443C">
      <w:pPr>
        <w:spacing w:after="0" w:line="240" w:lineRule="auto"/>
        <w:ind w:left="720"/>
        <w:contextualSpacing/>
        <w:rPr>
          <w:rFonts w:eastAsiaTheme="minorEastAsia" w:hAnsi="Arial"/>
          <w:color w:val="000000" w:themeColor="text1"/>
          <w:sz w:val="32"/>
          <w:szCs w:val="32"/>
          <w:rtl/>
        </w:rPr>
      </w:pPr>
    </w:p>
    <w:p w14:paraId="623C9E4E" w14:textId="77777777" w:rsidR="00C4443C" w:rsidRPr="0002255C" w:rsidRDefault="00C4443C" w:rsidP="00C4443C">
      <w:pPr>
        <w:jc w:val="center"/>
        <w:rPr>
          <w:rFonts w:cs="Arial"/>
          <w:b/>
          <w:bCs/>
          <w:sz w:val="32"/>
          <w:szCs w:val="32"/>
          <w:rtl/>
          <w:lang w:val="en-IL"/>
        </w:rPr>
      </w:pPr>
      <w:r w:rsidRPr="0002255C">
        <w:rPr>
          <w:rFonts w:eastAsiaTheme="minorEastAsia" w:hAnsi="Calibri"/>
          <w:b/>
          <w:bCs/>
          <w:color w:val="000000" w:themeColor="text1"/>
          <w:kern w:val="24"/>
          <w:sz w:val="32"/>
          <w:szCs w:val="32"/>
          <w:rtl/>
          <w:lang w:val="en-IL" w:eastAsia="en-IL"/>
        </w:rPr>
        <w:t>גם צחוק מזויף מביא בסופו של דבר לצחוק  אמיתי ומשוחרר</w:t>
      </w:r>
    </w:p>
    <w:p w14:paraId="4A91EF80" w14:textId="77777777" w:rsidR="00C4443C" w:rsidRDefault="00C4443C" w:rsidP="00C4443C">
      <w:pPr>
        <w:spacing w:after="0" w:line="240" w:lineRule="auto"/>
        <w:ind w:left="720"/>
        <w:contextualSpacing/>
        <w:jc w:val="center"/>
        <w:rPr>
          <w:rFonts w:eastAsiaTheme="minorEastAsia" w:hAnsi="Arial"/>
          <w:color w:val="000000" w:themeColor="text1"/>
          <w:sz w:val="32"/>
          <w:szCs w:val="32"/>
          <w:rtl/>
        </w:rPr>
      </w:pPr>
    </w:p>
    <w:p w14:paraId="5B9DE12F" w14:textId="77777777" w:rsidR="00C4443C" w:rsidRDefault="00C4443C" w:rsidP="00C4443C">
      <w:pPr>
        <w:spacing w:after="0" w:line="240" w:lineRule="auto"/>
        <w:ind w:left="720"/>
        <w:contextualSpacing/>
        <w:jc w:val="center"/>
        <w:rPr>
          <w:rFonts w:asciiTheme="minorBidi" w:eastAsia="Times New Roman" w:hAnsiTheme="minorBidi"/>
          <w:b/>
          <w:bCs/>
          <w:sz w:val="32"/>
          <w:szCs w:val="32"/>
          <w:rtl/>
        </w:rPr>
      </w:pPr>
      <w:r>
        <w:rPr>
          <w:rFonts w:asciiTheme="minorBidi" w:eastAsia="Times New Roman" w:hAnsiTheme="minorBidi" w:hint="cs"/>
          <w:b/>
          <w:bCs/>
          <w:sz w:val="32"/>
          <w:szCs w:val="32"/>
          <w:rtl/>
        </w:rPr>
        <w:t>אם נזכור שאחת הבעיות המרכזיות בחברה המודרנית שלנו היא לחץ מתח ובעיות רגשיות .</w:t>
      </w:r>
    </w:p>
    <w:p w14:paraId="52D4A030" w14:textId="77777777" w:rsidR="00C4443C" w:rsidRDefault="00C4443C" w:rsidP="00C4443C">
      <w:pPr>
        <w:spacing w:after="0" w:line="240" w:lineRule="auto"/>
        <w:ind w:left="720"/>
        <w:contextualSpacing/>
        <w:jc w:val="center"/>
        <w:rPr>
          <w:rFonts w:asciiTheme="minorBidi" w:eastAsia="Times New Roman" w:hAnsiTheme="minorBidi"/>
          <w:b/>
          <w:bCs/>
          <w:sz w:val="32"/>
          <w:szCs w:val="32"/>
          <w:rtl/>
        </w:rPr>
      </w:pPr>
    </w:p>
    <w:p w14:paraId="421242A8" w14:textId="77777777" w:rsidR="00C4443C" w:rsidRDefault="00C4443C" w:rsidP="00C4443C">
      <w:pPr>
        <w:spacing w:after="0" w:line="240" w:lineRule="auto"/>
        <w:ind w:left="720"/>
        <w:contextualSpacing/>
        <w:jc w:val="center"/>
        <w:rPr>
          <w:rFonts w:asciiTheme="minorBidi" w:eastAsia="Times New Roman" w:hAnsiTheme="minorBidi"/>
          <w:b/>
          <w:bCs/>
          <w:sz w:val="32"/>
          <w:szCs w:val="32"/>
          <w:rtl/>
        </w:rPr>
      </w:pPr>
      <w:r>
        <w:rPr>
          <w:rFonts w:asciiTheme="minorBidi" w:eastAsia="Times New Roman" w:hAnsiTheme="minorBidi" w:hint="cs"/>
          <w:b/>
          <w:bCs/>
          <w:sz w:val="32"/>
          <w:szCs w:val="32"/>
          <w:rtl/>
        </w:rPr>
        <w:t>סדנת יוגה צחוק</w:t>
      </w:r>
    </w:p>
    <w:p w14:paraId="5193EC1D" w14:textId="68B9B93C" w:rsidR="00C4443C" w:rsidRDefault="00C4443C" w:rsidP="00C4443C">
      <w:pPr>
        <w:spacing w:after="0" w:line="240" w:lineRule="auto"/>
        <w:ind w:left="720"/>
        <w:contextualSpacing/>
        <w:jc w:val="center"/>
        <w:rPr>
          <w:rFonts w:asciiTheme="minorBidi" w:eastAsia="Times New Roman" w:hAnsiTheme="minorBidi"/>
          <w:b/>
          <w:bCs/>
          <w:sz w:val="32"/>
          <w:szCs w:val="32"/>
          <w:rtl/>
        </w:rPr>
      </w:pPr>
      <w:r>
        <w:rPr>
          <w:rFonts w:asciiTheme="minorBidi" w:eastAsia="Times New Roman" w:hAnsiTheme="minorBidi" w:hint="cs"/>
          <w:b/>
          <w:bCs/>
          <w:sz w:val="32"/>
          <w:szCs w:val="32"/>
          <w:rtl/>
        </w:rPr>
        <w:t xml:space="preserve"> מפגש המשלב מודעות, צבע, נשימות , תנועה ליותר קלילות בריאות ושמחה</w:t>
      </w:r>
      <w:r w:rsidR="004E1F7A">
        <w:rPr>
          <w:rFonts w:asciiTheme="minorBidi" w:eastAsia="Times New Roman" w:hAnsiTheme="minorBidi" w:hint="cs"/>
          <w:b/>
          <w:bCs/>
          <w:sz w:val="32"/>
          <w:szCs w:val="32"/>
          <w:rtl/>
        </w:rPr>
        <w:t xml:space="preserve"> וחיבור ליהלום שאנחנו.</w:t>
      </w:r>
      <w:r>
        <w:rPr>
          <w:rFonts w:asciiTheme="minorBidi" w:eastAsia="Times New Roman" w:hAnsiTheme="minorBidi" w:hint="cs"/>
          <w:b/>
          <w:bCs/>
          <w:sz w:val="32"/>
          <w:szCs w:val="32"/>
          <w:rtl/>
        </w:rPr>
        <w:t xml:space="preserve"> </w:t>
      </w:r>
    </w:p>
    <w:p w14:paraId="32D60082" w14:textId="77777777" w:rsidR="00C4443C" w:rsidRDefault="00C4443C" w:rsidP="00C4443C">
      <w:pPr>
        <w:spacing w:after="0" w:line="240" w:lineRule="auto"/>
        <w:ind w:left="720"/>
        <w:contextualSpacing/>
        <w:jc w:val="center"/>
        <w:rPr>
          <w:rFonts w:asciiTheme="minorBidi" w:eastAsia="Times New Roman" w:hAnsiTheme="minorBidi"/>
          <w:b/>
          <w:bCs/>
          <w:sz w:val="32"/>
          <w:szCs w:val="32"/>
          <w:rtl/>
        </w:rPr>
      </w:pPr>
    </w:p>
    <w:p w14:paraId="56DE4B40" w14:textId="77777777" w:rsidR="00C4443C" w:rsidRDefault="00C4443C" w:rsidP="00C4443C">
      <w:pPr>
        <w:spacing w:after="0" w:line="240" w:lineRule="auto"/>
        <w:ind w:left="720"/>
        <w:contextualSpacing/>
        <w:jc w:val="center"/>
        <w:rPr>
          <w:rFonts w:asciiTheme="minorBidi" w:eastAsia="Times New Roman" w:hAnsiTheme="minorBidi"/>
          <w:b/>
          <w:bCs/>
          <w:sz w:val="32"/>
          <w:szCs w:val="32"/>
          <w:rtl/>
        </w:rPr>
      </w:pPr>
      <w:r>
        <w:rPr>
          <w:rFonts w:asciiTheme="minorBidi" w:eastAsia="Times New Roman" w:hAnsiTheme="minorBidi" w:hint="cs"/>
          <w:b/>
          <w:bCs/>
          <w:sz w:val="32"/>
          <w:szCs w:val="32"/>
          <w:rtl/>
        </w:rPr>
        <w:t>מה יכול להיות יותר נפלא מלקבל  מפגש אישי ? מפגש זוגי?</w:t>
      </w:r>
    </w:p>
    <w:p w14:paraId="28F9AFCB" w14:textId="77777777" w:rsidR="00C4443C" w:rsidRPr="00D506E8" w:rsidRDefault="00C4443C" w:rsidP="00C4443C">
      <w:pPr>
        <w:spacing w:after="0" w:line="240" w:lineRule="auto"/>
        <w:ind w:left="720"/>
        <w:contextualSpacing/>
        <w:jc w:val="center"/>
        <w:rPr>
          <w:rFonts w:asciiTheme="minorBidi" w:eastAsia="Times New Roman" w:hAnsiTheme="minorBidi"/>
          <w:b/>
          <w:bCs/>
          <w:sz w:val="32"/>
          <w:szCs w:val="32"/>
          <w:rtl/>
        </w:rPr>
      </w:pPr>
      <w:r>
        <w:rPr>
          <w:rFonts w:asciiTheme="minorBidi" w:eastAsia="Times New Roman" w:hAnsiTheme="minorBidi" w:hint="cs"/>
          <w:b/>
          <w:bCs/>
          <w:sz w:val="32"/>
          <w:szCs w:val="32"/>
          <w:rtl/>
        </w:rPr>
        <w:t xml:space="preserve">או סדנה לקבוצה </w:t>
      </w:r>
    </w:p>
    <w:p w14:paraId="0DD9B48C" w14:textId="77777777" w:rsidR="00C4443C" w:rsidRDefault="00C4443C" w:rsidP="00C4443C">
      <w:pPr>
        <w:spacing w:after="0" w:line="240" w:lineRule="auto"/>
        <w:ind w:left="720"/>
        <w:contextualSpacing/>
        <w:jc w:val="center"/>
        <w:rPr>
          <w:rFonts w:asciiTheme="minorBidi" w:eastAsia="Times New Roman" w:hAnsiTheme="minorBidi"/>
          <w:b/>
          <w:bCs/>
          <w:sz w:val="32"/>
          <w:szCs w:val="32"/>
          <w:rtl/>
        </w:rPr>
      </w:pPr>
    </w:p>
    <w:p w14:paraId="73F0225E" w14:textId="77777777" w:rsidR="00C4443C" w:rsidRPr="00C62406" w:rsidRDefault="00C4443C" w:rsidP="00C4443C">
      <w:pPr>
        <w:jc w:val="center"/>
        <w:rPr>
          <w:rFonts w:eastAsiaTheme="minorEastAsia" w:hAnsi="Arial"/>
          <w:b/>
          <w:bCs/>
          <w:color w:val="000000" w:themeColor="text1"/>
          <w:sz w:val="40"/>
          <w:szCs w:val="40"/>
          <w:rtl/>
        </w:rPr>
      </w:pPr>
      <w:r>
        <w:rPr>
          <w:rFonts w:eastAsiaTheme="minorEastAsia" w:hAnsi="Arial" w:hint="cs"/>
          <w:b/>
          <w:bCs/>
          <w:color w:val="000000" w:themeColor="text1"/>
          <w:sz w:val="40"/>
          <w:szCs w:val="40"/>
          <w:rtl/>
        </w:rPr>
        <w:t xml:space="preserve">בואו </w:t>
      </w:r>
      <w:r w:rsidRPr="00C62406">
        <w:rPr>
          <w:rFonts w:eastAsiaTheme="minorEastAsia" w:hAnsi="Arial" w:hint="cs"/>
          <w:b/>
          <w:bCs/>
          <w:color w:val="000000" w:themeColor="text1"/>
          <w:sz w:val="40"/>
          <w:szCs w:val="40"/>
          <w:rtl/>
        </w:rPr>
        <w:t>תנו לעצמכם או לאחרים ליהנות מהמתנה שקיבלנו משמים</w:t>
      </w:r>
    </w:p>
    <w:p w14:paraId="5E63633D" w14:textId="40B6A4F1" w:rsidR="00C4443C" w:rsidRDefault="00C4443C" w:rsidP="00C4443C">
      <w:pPr>
        <w:spacing w:after="0" w:line="240" w:lineRule="auto"/>
        <w:ind w:left="720"/>
        <w:contextualSpacing/>
        <w:jc w:val="center"/>
        <w:rPr>
          <w:rFonts w:asciiTheme="minorBidi" w:eastAsia="Times New Roman" w:hAnsiTheme="minorBidi"/>
          <w:b/>
          <w:bCs/>
          <w:sz w:val="32"/>
          <w:szCs w:val="32"/>
          <w:rtl/>
        </w:rPr>
      </w:pPr>
      <w:r>
        <w:rPr>
          <w:rFonts w:asciiTheme="minorBidi" w:eastAsia="Times New Roman" w:hAnsiTheme="minorBidi" w:hint="cs"/>
          <w:b/>
          <w:bCs/>
          <w:sz w:val="32"/>
          <w:szCs w:val="32"/>
          <w:rtl/>
        </w:rPr>
        <w:t>בואו יחד נפעיל את רפלקס הצחוק</w:t>
      </w:r>
    </w:p>
    <w:p w14:paraId="39E27DD4" w14:textId="41020469" w:rsidR="004A2350" w:rsidRDefault="004A2350" w:rsidP="00C4443C">
      <w:pPr>
        <w:spacing w:after="0" w:line="240" w:lineRule="auto"/>
        <w:ind w:left="720"/>
        <w:contextualSpacing/>
        <w:jc w:val="center"/>
        <w:rPr>
          <w:rFonts w:asciiTheme="minorBidi" w:eastAsia="Times New Roman" w:hAnsiTheme="minorBidi"/>
          <w:b/>
          <w:bCs/>
          <w:sz w:val="32"/>
          <w:szCs w:val="32"/>
          <w:rtl/>
        </w:rPr>
      </w:pPr>
    </w:p>
    <w:p w14:paraId="056FF42F" w14:textId="77777777" w:rsidR="004A2350" w:rsidRDefault="004A2350" w:rsidP="00C4443C">
      <w:pPr>
        <w:spacing w:after="0" w:line="240" w:lineRule="auto"/>
        <w:ind w:left="720"/>
        <w:contextualSpacing/>
        <w:jc w:val="center"/>
        <w:rPr>
          <w:rFonts w:asciiTheme="minorBidi" w:eastAsia="Times New Roman" w:hAnsiTheme="minorBidi"/>
          <w:b/>
          <w:bCs/>
          <w:sz w:val="32"/>
          <w:szCs w:val="32"/>
          <w:rtl/>
        </w:rPr>
      </w:pPr>
    </w:p>
    <w:p w14:paraId="25E2F500" w14:textId="77777777" w:rsidR="00C4443C" w:rsidRPr="00897F57" w:rsidRDefault="00C4443C" w:rsidP="00C4443C">
      <w:pPr>
        <w:spacing w:after="0" w:line="240" w:lineRule="auto"/>
        <w:ind w:left="720"/>
        <w:contextualSpacing/>
        <w:jc w:val="center"/>
        <w:rPr>
          <w:rFonts w:asciiTheme="minorBidi" w:eastAsia="Times New Roman" w:hAnsiTheme="minorBidi"/>
          <w:b/>
          <w:bCs/>
          <w:sz w:val="32"/>
          <w:szCs w:val="32"/>
          <w:rtl/>
        </w:rPr>
      </w:pPr>
      <w:r>
        <w:rPr>
          <w:rFonts w:ascii="Verdana" w:hAnsi="Verdana" w:hint="cs"/>
          <w:color w:val="000000"/>
          <w:sz w:val="32"/>
          <w:szCs w:val="32"/>
          <w:shd w:val="clear" w:color="auto" w:fill="FFFFFF"/>
          <w:rtl/>
        </w:rPr>
        <w:t>ה</w:t>
      </w:r>
      <w:r w:rsidRPr="00CF2933">
        <w:rPr>
          <w:rFonts w:ascii="Verdana" w:hAnsi="Verdana"/>
          <w:sz w:val="32"/>
          <w:szCs w:val="32"/>
          <w:rtl/>
        </w:rPr>
        <w:t>צחוק ספונטאני סוח</w:t>
      </w:r>
      <w:r>
        <w:rPr>
          <w:rFonts w:ascii="Verdana" w:hAnsi="Verdana" w:hint="cs"/>
          <w:sz w:val="32"/>
          <w:szCs w:val="32"/>
          <w:rtl/>
        </w:rPr>
        <w:t xml:space="preserve">ף </w:t>
      </w:r>
      <w:r w:rsidRPr="00CF2933">
        <w:rPr>
          <w:rFonts w:ascii="Verdana" w:hAnsi="Verdana"/>
          <w:sz w:val="32"/>
          <w:szCs w:val="32"/>
          <w:rtl/>
        </w:rPr>
        <w:t xml:space="preserve"> ומדבק ללא התערבות מנטל</w:t>
      </w:r>
      <w:r w:rsidRPr="00CF2933">
        <w:rPr>
          <w:rFonts w:ascii="Verdana" w:hAnsi="Verdana" w:hint="cs"/>
          <w:sz w:val="32"/>
          <w:szCs w:val="32"/>
          <w:rtl/>
        </w:rPr>
        <w:t>י</w:t>
      </w:r>
      <w:r w:rsidRPr="00CF2933">
        <w:rPr>
          <w:rFonts w:ascii="Verdana" w:hAnsi="Verdana"/>
          <w:sz w:val="32"/>
          <w:szCs w:val="32"/>
          <w:rtl/>
        </w:rPr>
        <w:t>ת</w:t>
      </w:r>
      <w:r>
        <w:rPr>
          <w:rFonts w:ascii="Verdana" w:hAnsi="Verdana" w:hint="cs"/>
          <w:sz w:val="32"/>
          <w:szCs w:val="32"/>
          <w:rtl/>
        </w:rPr>
        <w:t>.</w:t>
      </w:r>
      <w:r w:rsidRPr="00CF2933">
        <w:rPr>
          <w:rFonts w:ascii="Verdana" w:hAnsi="Verdana"/>
          <w:sz w:val="32"/>
          <w:szCs w:val="32"/>
          <w:rtl/>
        </w:rPr>
        <w:br/>
      </w:r>
    </w:p>
    <w:p w14:paraId="0EDDD2AD" w14:textId="77777777" w:rsidR="00C4443C" w:rsidRDefault="00C4443C" w:rsidP="00C4443C">
      <w:pPr>
        <w:rPr>
          <w:rFonts w:ascii="Verdana" w:hAnsi="Verdana"/>
          <w:sz w:val="32"/>
          <w:szCs w:val="32"/>
          <w:rtl/>
        </w:rPr>
      </w:pPr>
      <w:r>
        <w:rPr>
          <w:rFonts w:ascii="Verdana" w:hAnsi="Verdana" w:hint="cs"/>
          <w:sz w:val="32"/>
          <w:szCs w:val="32"/>
          <w:rtl/>
        </w:rPr>
        <w:t>שפת הצחוק</w:t>
      </w:r>
      <w:r w:rsidRPr="00CF2933">
        <w:rPr>
          <w:rFonts w:ascii="Verdana" w:hAnsi="Verdana"/>
          <w:sz w:val="32"/>
          <w:szCs w:val="32"/>
          <w:rtl/>
        </w:rPr>
        <w:t xml:space="preserve"> אוניברסאלית בעלת פוטנציאל לאחד את כל האנושות.</w:t>
      </w:r>
      <w:r w:rsidRPr="00CF2933">
        <w:rPr>
          <w:rFonts w:ascii="Verdana" w:hAnsi="Verdana"/>
          <w:sz w:val="32"/>
          <w:szCs w:val="32"/>
          <w:rtl/>
        </w:rPr>
        <w:br/>
      </w:r>
    </w:p>
    <w:p w14:paraId="6EE7E9DF" w14:textId="77777777" w:rsidR="00C4443C" w:rsidRPr="00D506E8" w:rsidRDefault="00C4443C" w:rsidP="00C4443C">
      <w:pPr>
        <w:rPr>
          <w:rFonts w:eastAsiaTheme="minorEastAsia" w:hAnsi="Arial"/>
          <w:color w:val="000000" w:themeColor="text1"/>
          <w:sz w:val="32"/>
          <w:szCs w:val="32"/>
          <w:rtl/>
        </w:rPr>
      </w:pPr>
      <w:r w:rsidRPr="00CF2933">
        <w:rPr>
          <w:rFonts w:ascii="Verdana" w:hAnsi="Verdana"/>
          <w:sz w:val="32"/>
          <w:szCs w:val="32"/>
          <w:rtl/>
        </w:rPr>
        <w:t>הצחוק האמ</w:t>
      </w:r>
      <w:r>
        <w:rPr>
          <w:rFonts w:ascii="Verdana" w:hAnsi="Verdana" w:hint="cs"/>
          <w:sz w:val="32"/>
          <w:szCs w:val="32"/>
          <w:rtl/>
        </w:rPr>
        <w:t>י</w:t>
      </w:r>
      <w:r w:rsidRPr="00CF2933">
        <w:rPr>
          <w:rFonts w:ascii="Verdana" w:hAnsi="Verdana"/>
          <w:sz w:val="32"/>
          <w:szCs w:val="32"/>
          <w:rtl/>
        </w:rPr>
        <w:t xml:space="preserve">תי </w:t>
      </w:r>
      <w:r w:rsidRPr="00CF2933">
        <w:rPr>
          <w:rFonts w:ascii="Verdana" w:hAnsi="Verdana" w:hint="cs"/>
          <w:sz w:val="32"/>
          <w:szCs w:val="32"/>
          <w:rtl/>
        </w:rPr>
        <w:t>מגיעה</w:t>
      </w:r>
      <w:r w:rsidRPr="00CF2933">
        <w:rPr>
          <w:rFonts w:ascii="Verdana" w:hAnsi="Verdana"/>
          <w:sz w:val="32"/>
          <w:szCs w:val="32"/>
          <w:rtl/>
        </w:rPr>
        <w:t xml:space="preserve"> מהב</w:t>
      </w:r>
      <w:r w:rsidRPr="00CF2933">
        <w:rPr>
          <w:rFonts w:ascii="Verdana" w:hAnsi="Verdana" w:hint="cs"/>
          <w:sz w:val="32"/>
          <w:szCs w:val="32"/>
          <w:rtl/>
        </w:rPr>
        <w:t>ט</w:t>
      </w:r>
      <w:r w:rsidRPr="00CF2933">
        <w:rPr>
          <w:rFonts w:ascii="Verdana" w:hAnsi="Verdana"/>
          <w:sz w:val="32"/>
          <w:szCs w:val="32"/>
          <w:rtl/>
        </w:rPr>
        <w:t>ן ולא מהראש, מהלב ולא מהשכל.</w:t>
      </w:r>
      <w:r w:rsidRPr="00CF2933">
        <w:rPr>
          <w:rFonts w:ascii="Verdana" w:hAnsi="Verdana"/>
          <w:sz w:val="32"/>
          <w:szCs w:val="32"/>
          <w:rtl/>
        </w:rPr>
        <w:br/>
        <w:t>הצחוק מדבק וצחוק מזויף מביא בסופו של דבר לצחוק אמ</w:t>
      </w:r>
      <w:r w:rsidRPr="00CF2933">
        <w:rPr>
          <w:rFonts w:ascii="Verdana" w:hAnsi="Verdana" w:hint="cs"/>
          <w:sz w:val="32"/>
          <w:szCs w:val="32"/>
          <w:rtl/>
        </w:rPr>
        <w:t>י</w:t>
      </w:r>
      <w:r w:rsidRPr="00CF2933">
        <w:rPr>
          <w:rFonts w:ascii="Verdana" w:hAnsi="Verdana"/>
          <w:sz w:val="32"/>
          <w:szCs w:val="32"/>
          <w:rtl/>
        </w:rPr>
        <w:t>תי ומשוחרר.</w:t>
      </w:r>
    </w:p>
    <w:p w14:paraId="52040499" w14:textId="77777777" w:rsidR="00C4443C" w:rsidRPr="00CF2933" w:rsidRDefault="00C4443C" w:rsidP="00C4443C">
      <w:pPr>
        <w:rPr>
          <w:rFonts w:asciiTheme="minorBidi" w:eastAsia="Times New Roman" w:hAnsiTheme="minorBidi"/>
          <w:b/>
          <w:bCs/>
          <w:sz w:val="32"/>
          <w:szCs w:val="32"/>
          <w:rtl/>
        </w:rPr>
      </w:pPr>
    </w:p>
    <w:p w14:paraId="7F3153B2" w14:textId="77777777" w:rsidR="00C4443C" w:rsidRPr="00830231" w:rsidRDefault="00C4443C" w:rsidP="00C4443C">
      <w:pPr>
        <w:spacing w:line="192" w:lineRule="auto"/>
        <w:jc w:val="center"/>
        <w:textAlignment w:val="baseline"/>
        <w:rPr>
          <w:b/>
          <w:bCs/>
          <w:sz w:val="36"/>
        </w:rPr>
      </w:pPr>
      <w:r w:rsidRPr="00830231">
        <w:rPr>
          <w:rFonts w:eastAsiaTheme="minorEastAsia" w:hAnsi="Arial"/>
          <w:b/>
          <w:bCs/>
          <w:color w:val="000000" w:themeColor="text1"/>
          <w:sz w:val="40"/>
          <w:szCs w:val="40"/>
          <w:rtl/>
        </w:rPr>
        <w:t>הצחוק הוא המרחק הקצר ביותר בין 2 אנשים</w:t>
      </w:r>
    </w:p>
    <w:p w14:paraId="2264C602" w14:textId="77777777" w:rsidR="00C4443C" w:rsidRDefault="00C4443C" w:rsidP="00C4443C">
      <w:pPr>
        <w:rPr>
          <w:rFonts w:eastAsiaTheme="minorEastAsia" w:hAnsi="Arial"/>
          <w:color w:val="000000" w:themeColor="text1"/>
          <w:sz w:val="36"/>
          <w:szCs w:val="36"/>
          <w:rtl/>
        </w:rPr>
      </w:pPr>
    </w:p>
    <w:p w14:paraId="0F0CF566" w14:textId="77777777" w:rsidR="00C4443C" w:rsidRPr="00D506E8" w:rsidRDefault="00C4443C" w:rsidP="00C4443C">
      <w:pPr>
        <w:rPr>
          <w:rFonts w:asciiTheme="minorBidi" w:eastAsia="Times New Roman" w:hAnsiTheme="minorBidi"/>
          <w:b/>
          <w:bCs/>
          <w:sz w:val="32"/>
          <w:szCs w:val="32"/>
          <w:rtl/>
        </w:rPr>
      </w:pPr>
      <w:r w:rsidRPr="00D506E8">
        <w:rPr>
          <w:rFonts w:asciiTheme="minorBidi" w:eastAsiaTheme="minorEastAsia" w:hAnsiTheme="minorBidi"/>
          <w:color w:val="000000" w:themeColor="text1"/>
          <w:sz w:val="32"/>
          <w:szCs w:val="32"/>
          <w:rtl/>
        </w:rPr>
        <w:t>החיוך והצחוק סוללים עבורנו דרך להתמודד טוב יותר עם קשיים, מקרב לבבות ומביא עמו אופטימיות ובר</w:t>
      </w:r>
      <w:r>
        <w:rPr>
          <w:rFonts w:asciiTheme="minorBidi" w:eastAsiaTheme="minorEastAsia" w:hAnsiTheme="minorBidi" w:hint="cs"/>
          <w:color w:val="000000" w:themeColor="text1"/>
          <w:sz w:val="32"/>
          <w:szCs w:val="32"/>
          <w:rtl/>
        </w:rPr>
        <w:t>י</w:t>
      </w:r>
      <w:r w:rsidRPr="00D506E8">
        <w:rPr>
          <w:rFonts w:asciiTheme="minorBidi" w:eastAsiaTheme="minorEastAsia" w:hAnsiTheme="minorBidi"/>
          <w:color w:val="000000" w:themeColor="text1"/>
          <w:sz w:val="32"/>
          <w:szCs w:val="32"/>
          <w:rtl/>
        </w:rPr>
        <w:t>אות טובה.</w:t>
      </w:r>
    </w:p>
    <w:p w14:paraId="7F2F0625" w14:textId="77777777" w:rsidR="00C4443C" w:rsidRPr="00D506E8" w:rsidRDefault="00C4443C" w:rsidP="00C4443C">
      <w:pPr>
        <w:rPr>
          <w:rFonts w:asciiTheme="minorBidi" w:hAnsiTheme="minorBidi"/>
          <w:sz w:val="32"/>
          <w:szCs w:val="32"/>
          <w:rtl/>
        </w:rPr>
      </w:pPr>
      <w:r w:rsidRPr="00D506E8">
        <w:rPr>
          <w:rFonts w:asciiTheme="minorBidi" w:hAnsiTheme="minorBidi"/>
          <w:sz w:val="32"/>
          <w:szCs w:val="32"/>
          <w:rtl/>
        </w:rPr>
        <w:t>מאפשר התמודדות טובה יותר במשברים כעסים פחדים</w:t>
      </w:r>
      <w:r>
        <w:rPr>
          <w:rFonts w:asciiTheme="minorBidi" w:hAnsiTheme="minorBidi" w:hint="cs"/>
          <w:sz w:val="32"/>
          <w:szCs w:val="32"/>
          <w:rtl/>
        </w:rPr>
        <w:t>, חרדות .</w:t>
      </w:r>
      <w:r w:rsidRPr="00D506E8">
        <w:rPr>
          <w:rFonts w:asciiTheme="minorBidi" w:hAnsiTheme="minorBidi"/>
          <w:sz w:val="32"/>
          <w:szCs w:val="32"/>
          <w:rtl/>
        </w:rPr>
        <w:br/>
      </w:r>
      <w:r>
        <w:rPr>
          <w:rFonts w:asciiTheme="minorBidi" w:hAnsiTheme="minorBidi" w:hint="cs"/>
          <w:sz w:val="32"/>
          <w:szCs w:val="32"/>
          <w:rtl/>
        </w:rPr>
        <w:t>מובילה ל</w:t>
      </w:r>
      <w:r w:rsidRPr="00D506E8">
        <w:rPr>
          <w:rFonts w:asciiTheme="minorBidi" w:hAnsiTheme="minorBidi"/>
          <w:sz w:val="32"/>
          <w:szCs w:val="32"/>
          <w:rtl/>
        </w:rPr>
        <w:t>יותר יצירתיות, אופטימיות והשלמה עם עצמנו ועם הסביבה.</w:t>
      </w:r>
      <w:r w:rsidRPr="00D506E8">
        <w:rPr>
          <w:rFonts w:asciiTheme="minorBidi" w:hAnsiTheme="minorBidi"/>
          <w:sz w:val="32"/>
          <w:szCs w:val="32"/>
          <w:rtl/>
        </w:rPr>
        <w:br/>
      </w:r>
    </w:p>
    <w:p w14:paraId="4A0BAD35" w14:textId="77777777" w:rsidR="00C4443C" w:rsidRDefault="00C4443C" w:rsidP="00C4443C">
      <w:pPr>
        <w:rPr>
          <w:rFonts w:asciiTheme="minorBidi" w:eastAsia="Times New Roman" w:hAnsiTheme="minorBidi"/>
          <w:b/>
          <w:bCs/>
          <w:sz w:val="32"/>
          <w:szCs w:val="32"/>
          <w:rtl/>
        </w:rPr>
      </w:pPr>
    </w:p>
    <w:p w14:paraId="3D009628" w14:textId="77777777" w:rsidR="00C4443C" w:rsidRDefault="00C4443C" w:rsidP="00C4443C">
      <w:pPr>
        <w:jc w:val="center"/>
        <w:rPr>
          <w:rFonts w:asciiTheme="minorBidi" w:eastAsia="Times New Roman" w:hAnsiTheme="minorBidi"/>
          <w:b/>
          <w:bCs/>
          <w:sz w:val="32"/>
          <w:szCs w:val="32"/>
          <w:rtl/>
        </w:rPr>
      </w:pPr>
      <w:r w:rsidRPr="00D506E8">
        <w:rPr>
          <w:rFonts w:asciiTheme="minorBidi" w:hAnsiTheme="minorBidi" w:hint="cs"/>
          <w:b/>
          <w:bCs/>
          <w:sz w:val="32"/>
          <w:szCs w:val="32"/>
          <w:rtl/>
        </w:rPr>
        <w:t>החיוך והצחוק מאירים את ה</w:t>
      </w:r>
      <w:r w:rsidRPr="00D506E8">
        <w:rPr>
          <w:rFonts w:asciiTheme="minorBidi" w:hAnsiTheme="minorBidi"/>
          <w:b/>
          <w:bCs/>
          <w:sz w:val="32"/>
          <w:szCs w:val="32"/>
          <w:rtl/>
        </w:rPr>
        <w:t xml:space="preserve">פנים </w:t>
      </w:r>
      <w:r w:rsidRPr="00D506E8">
        <w:rPr>
          <w:rFonts w:asciiTheme="minorBidi" w:eastAsia="Times New Roman" w:hAnsiTheme="minorBidi" w:hint="cs"/>
          <w:b/>
          <w:bCs/>
          <w:sz w:val="32"/>
          <w:szCs w:val="32"/>
          <w:rtl/>
        </w:rPr>
        <w:t xml:space="preserve">לנו </w:t>
      </w:r>
      <w:r>
        <w:rPr>
          <w:rFonts w:asciiTheme="minorBidi" w:eastAsia="Times New Roman" w:hAnsiTheme="minorBidi" w:hint="cs"/>
          <w:b/>
          <w:bCs/>
          <w:sz w:val="32"/>
          <w:szCs w:val="32"/>
          <w:rtl/>
        </w:rPr>
        <w:t xml:space="preserve">יש את </w:t>
      </w:r>
      <w:r w:rsidRPr="00D506E8">
        <w:rPr>
          <w:rFonts w:asciiTheme="minorBidi" w:eastAsia="Times New Roman" w:hAnsiTheme="minorBidi" w:hint="cs"/>
          <w:b/>
          <w:bCs/>
          <w:sz w:val="32"/>
          <w:szCs w:val="32"/>
          <w:rtl/>
        </w:rPr>
        <w:t>האפשרות לבחור</w:t>
      </w:r>
    </w:p>
    <w:p w14:paraId="5A8D5672" w14:textId="77777777" w:rsidR="00C4443C" w:rsidRPr="00D506E8" w:rsidRDefault="00C4443C" w:rsidP="00C4443C">
      <w:pPr>
        <w:jc w:val="center"/>
        <w:rPr>
          <w:rFonts w:asciiTheme="minorBidi" w:hAnsiTheme="minorBidi"/>
          <w:sz w:val="32"/>
          <w:szCs w:val="32"/>
          <w:rtl/>
        </w:rPr>
      </w:pPr>
      <w:r w:rsidRPr="00D506E8">
        <w:rPr>
          <w:rFonts w:asciiTheme="minorBidi" w:eastAsia="Times New Roman" w:hAnsiTheme="minorBidi" w:hint="cs"/>
          <w:b/>
          <w:bCs/>
          <w:sz w:val="32"/>
          <w:szCs w:val="32"/>
          <w:rtl/>
        </w:rPr>
        <w:t>לצחוק או</w:t>
      </w:r>
      <w:r>
        <w:rPr>
          <w:rFonts w:asciiTheme="minorBidi" w:eastAsia="Times New Roman" w:hAnsiTheme="minorBidi" w:hint="cs"/>
          <w:b/>
          <w:bCs/>
          <w:sz w:val="32"/>
          <w:szCs w:val="32"/>
          <w:rtl/>
        </w:rPr>
        <w:t xml:space="preserve"> לא לצחוק .</w:t>
      </w:r>
    </w:p>
    <w:p w14:paraId="7B3A2C0D" w14:textId="77777777" w:rsidR="00C4443C" w:rsidRDefault="00C4443C" w:rsidP="00C4443C">
      <w:pPr>
        <w:rPr>
          <w:rFonts w:asciiTheme="minorBidi" w:eastAsia="Times New Roman" w:hAnsiTheme="minorBidi"/>
          <w:b/>
          <w:bCs/>
          <w:sz w:val="32"/>
          <w:szCs w:val="32"/>
          <w:rtl/>
        </w:rPr>
      </w:pPr>
    </w:p>
    <w:p w14:paraId="01B8EA5C" w14:textId="77777777" w:rsidR="00C4443C" w:rsidRDefault="00C4443C" w:rsidP="00C4443C">
      <w:pPr>
        <w:jc w:val="center"/>
        <w:rPr>
          <w:rFonts w:asciiTheme="minorBidi" w:eastAsia="Times New Roman" w:hAnsiTheme="minorBidi"/>
          <w:b/>
          <w:bCs/>
          <w:sz w:val="32"/>
          <w:szCs w:val="32"/>
          <w:rtl/>
        </w:rPr>
      </w:pPr>
      <w:r>
        <w:rPr>
          <w:rFonts w:asciiTheme="minorBidi" w:eastAsia="Times New Roman" w:hAnsiTheme="minorBidi" w:hint="cs"/>
          <w:b/>
          <w:bCs/>
          <w:sz w:val="32"/>
          <w:szCs w:val="32"/>
          <w:rtl/>
        </w:rPr>
        <w:t>היוגה צחוק הינה שיטה שפותחה על ידי ד"ר מדן קטריה בשנת 1995. אשר ערך מחקר על השפעת הצחוק על הבריאות וגילה סגולות רבות לצחוק.</w:t>
      </w:r>
    </w:p>
    <w:p w14:paraId="2E0373CF" w14:textId="77777777" w:rsidR="00C4443C" w:rsidRPr="00D506E8" w:rsidRDefault="00C4443C" w:rsidP="00C4443C">
      <w:pPr>
        <w:jc w:val="center"/>
        <w:rPr>
          <w:rFonts w:asciiTheme="minorBidi" w:eastAsia="Times New Roman" w:hAnsiTheme="minorBidi"/>
          <w:b/>
          <w:bCs/>
          <w:sz w:val="32"/>
          <w:szCs w:val="32"/>
          <w:rtl/>
        </w:rPr>
      </w:pPr>
      <w:r>
        <w:rPr>
          <w:rFonts w:asciiTheme="minorBidi" w:eastAsia="Times New Roman" w:hAnsiTheme="minorBidi" w:hint="cs"/>
          <w:b/>
          <w:bCs/>
          <w:sz w:val="32"/>
          <w:szCs w:val="32"/>
          <w:rtl/>
        </w:rPr>
        <w:t xml:space="preserve">לשיפור הבריאות </w:t>
      </w:r>
      <w:r>
        <w:rPr>
          <w:rFonts w:asciiTheme="minorBidi" w:hAnsiTheme="minorBidi" w:hint="cs"/>
          <w:b/>
          <w:bCs/>
          <w:sz w:val="32"/>
          <w:szCs w:val="32"/>
          <w:rtl/>
        </w:rPr>
        <w:t>הגופנית הנפשית והרוחנית.</w:t>
      </w:r>
    </w:p>
    <w:p w14:paraId="557EA25E" w14:textId="2235BB9B" w:rsidR="00C4443C" w:rsidRDefault="00C4443C" w:rsidP="00C4443C">
      <w:pPr>
        <w:rPr>
          <w:rFonts w:cs="Arial"/>
          <w:b/>
          <w:bCs/>
          <w:sz w:val="32"/>
          <w:szCs w:val="32"/>
          <w:rtl/>
          <w:lang w:val="en-IL"/>
        </w:rPr>
      </w:pPr>
    </w:p>
    <w:p w14:paraId="026AEBC6" w14:textId="77777777" w:rsidR="004A2350" w:rsidRDefault="004A2350" w:rsidP="00C4443C">
      <w:pPr>
        <w:rPr>
          <w:rFonts w:cs="Arial"/>
          <w:b/>
          <w:bCs/>
          <w:sz w:val="32"/>
          <w:szCs w:val="32"/>
          <w:rtl/>
          <w:lang w:val="en-IL"/>
        </w:rPr>
      </w:pPr>
    </w:p>
    <w:p w14:paraId="7627DCA4" w14:textId="71B4F36C" w:rsidR="00C4443C" w:rsidRDefault="00C4443C" w:rsidP="00C4443C">
      <w:pPr>
        <w:rPr>
          <w:rFonts w:cs="Arial"/>
          <w:b/>
          <w:bCs/>
          <w:sz w:val="32"/>
          <w:szCs w:val="32"/>
          <w:rtl/>
          <w:lang w:val="en-IL"/>
        </w:rPr>
      </w:pPr>
    </w:p>
    <w:p w14:paraId="6EB605D3" w14:textId="780D561D" w:rsidR="004A2350" w:rsidRPr="004E1F7A" w:rsidRDefault="004A2350" w:rsidP="004A2350">
      <w:pPr>
        <w:pStyle w:val="NormalWeb"/>
        <w:bidi/>
        <w:spacing w:before="0" w:beforeAutospacing="0" w:after="0" w:afterAutospacing="0"/>
        <w:jc w:val="center"/>
        <w:rPr>
          <w:rFonts w:ascii="Verdana" w:hAnsi="Verdana"/>
          <w:b/>
          <w:bCs/>
          <w:sz w:val="36"/>
          <w:szCs w:val="36"/>
          <w:rtl/>
        </w:rPr>
      </w:pPr>
      <w:r w:rsidRPr="004E1F7A">
        <w:rPr>
          <w:rFonts w:ascii="Verdana" w:hAnsi="Verdana" w:hint="cs"/>
          <w:b/>
          <w:bCs/>
          <w:sz w:val="36"/>
          <w:szCs w:val="36"/>
          <w:rtl/>
        </w:rPr>
        <w:lastRenderedPageBreak/>
        <w:t xml:space="preserve">קורסים </w:t>
      </w:r>
    </w:p>
    <w:p w14:paraId="1EE44C02" w14:textId="5AE3C2D3" w:rsidR="004A2350" w:rsidRPr="004E1F7A" w:rsidRDefault="004A2350" w:rsidP="004A2350">
      <w:pPr>
        <w:pStyle w:val="NormalWeb"/>
        <w:bidi/>
        <w:spacing w:before="0" w:beforeAutospacing="0" w:after="0" w:afterAutospacing="0"/>
        <w:jc w:val="center"/>
        <w:rPr>
          <w:rFonts w:ascii="Verdana" w:hAnsi="Verdana"/>
          <w:b/>
          <w:bCs/>
          <w:sz w:val="40"/>
          <w:szCs w:val="40"/>
          <w:u w:val="single"/>
          <w:rtl/>
        </w:rPr>
      </w:pPr>
      <w:r w:rsidRPr="004E1F7A">
        <w:rPr>
          <w:rFonts w:ascii="Verdana" w:hAnsi="Verdana" w:hint="cs"/>
          <w:b/>
          <w:bCs/>
          <w:sz w:val="40"/>
          <w:szCs w:val="40"/>
          <w:u w:val="single"/>
          <w:rtl/>
        </w:rPr>
        <w:t>לימודי הכשרת מנחים בשיטת היוגה צחוק</w:t>
      </w:r>
    </w:p>
    <w:p w14:paraId="3744B06F" w14:textId="77777777" w:rsidR="004A2350" w:rsidRDefault="004A2350" w:rsidP="004A2350">
      <w:pPr>
        <w:pStyle w:val="NormalWeb"/>
        <w:bidi/>
        <w:spacing w:before="0" w:beforeAutospacing="0" w:after="0" w:afterAutospacing="0"/>
        <w:rPr>
          <w:rFonts w:ascii="Verdana" w:hAnsi="Verdana"/>
          <w:sz w:val="28"/>
          <w:szCs w:val="28"/>
          <w:rtl/>
        </w:rPr>
      </w:pPr>
    </w:p>
    <w:p w14:paraId="613165A5"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r w:rsidRPr="004A2350">
        <w:rPr>
          <w:rFonts w:asciiTheme="minorBidi" w:hAnsiTheme="minorBidi" w:cstheme="minorBidi"/>
          <w:sz w:val="32"/>
          <w:szCs w:val="32"/>
          <w:rtl/>
        </w:rPr>
        <w:t>הצחוק הוא כלי טבעי תרופת פלא בהישג יד .הצחוק יכול לרפא , לשחרר מתחים, לתרום ליותר יצירתיות ליותר קלילות .</w:t>
      </w:r>
    </w:p>
    <w:p w14:paraId="3F15442E" w14:textId="5891C7E0"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r w:rsidRPr="004A2350">
        <w:rPr>
          <w:rFonts w:asciiTheme="minorBidi" w:hAnsiTheme="minorBidi" w:cstheme="minorBidi"/>
          <w:sz w:val="32"/>
          <w:szCs w:val="32"/>
          <w:rtl/>
        </w:rPr>
        <w:t xml:space="preserve">קורס מנחה יוגה צחוק </w:t>
      </w:r>
      <w:r w:rsidR="004A34E2">
        <w:rPr>
          <w:rFonts w:asciiTheme="minorBidi" w:hAnsiTheme="minorBidi" w:cstheme="minorBidi" w:hint="cs"/>
          <w:sz w:val="32"/>
          <w:szCs w:val="32"/>
          <w:rtl/>
        </w:rPr>
        <w:t xml:space="preserve">מורכב מארבעה מפגשים להקניית </w:t>
      </w:r>
      <w:r w:rsidRPr="004A2350">
        <w:rPr>
          <w:rFonts w:asciiTheme="minorBidi" w:hAnsiTheme="minorBidi" w:cstheme="minorBidi"/>
          <w:sz w:val="32"/>
          <w:szCs w:val="32"/>
          <w:rtl/>
        </w:rPr>
        <w:t>ידע וכלים תיאורטיים ופרקטיים לטיפול בשיטת היוגה צחוק .</w:t>
      </w:r>
    </w:p>
    <w:p w14:paraId="2DE57F5D"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p>
    <w:p w14:paraId="5853E6C7"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r w:rsidRPr="004A2350">
        <w:rPr>
          <w:rFonts w:asciiTheme="minorBidi" w:hAnsiTheme="minorBidi" w:cstheme="minorBidi"/>
          <w:sz w:val="32"/>
          <w:szCs w:val="32"/>
          <w:rtl/>
        </w:rPr>
        <w:t>ממציא השיטה הינו ,ד"ר מדן קטריה  רופא קונבנציונאלי מערבי החיי בהודו אשר ערך מחקר על סגולות הצחוק ובעקבותיו המציא את השיטה. במהלך המחקר סקר ספרים רבים בהם גילה את ההשלכות החיוביות של הצחוק גם על הגוף וגם על הנפש. בשנת ב1995</w:t>
      </w:r>
      <w:r w:rsidRPr="004A2350">
        <w:rPr>
          <w:rFonts w:asciiTheme="minorBidi" w:hAnsiTheme="minorBidi" w:cstheme="minorBidi"/>
          <w:color w:val="2D2D2D"/>
          <w:sz w:val="32"/>
          <w:szCs w:val="32"/>
          <w:rtl/>
        </w:rPr>
        <w:t xml:space="preserve"> </w:t>
      </w:r>
      <w:r w:rsidRPr="004A2350">
        <w:rPr>
          <w:rFonts w:asciiTheme="minorBidi" w:hAnsiTheme="minorBidi" w:cstheme="minorBidi"/>
          <w:sz w:val="32"/>
          <w:szCs w:val="32"/>
          <w:rtl/>
        </w:rPr>
        <w:t xml:space="preserve">כתב את תוצאות המחקר  במאמר הנקרא " הצחוק הוא התרופה הטובה ביותר". </w:t>
      </w:r>
    </w:p>
    <w:p w14:paraId="25C951E3"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p>
    <w:p w14:paraId="37573307"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p>
    <w:p w14:paraId="274D6AE9" w14:textId="037206B9" w:rsidR="004A2350" w:rsidRDefault="004A2350" w:rsidP="004A2350">
      <w:pPr>
        <w:pStyle w:val="NormalWeb"/>
        <w:bidi/>
        <w:spacing w:before="0" w:beforeAutospacing="0" w:after="0" w:afterAutospacing="0"/>
        <w:rPr>
          <w:rFonts w:asciiTheme="minorBidi" w:hAnsiTheme="minorBidi" w:cstheme="minorBidi"/>
          <w:sz w:val="32"/>
          <w:szCs w:val="32"/>
          <w:u w:val="single"/>
          <w:rtl/>
        </w:rPr>
      </w:pPr>
      <w:r w:rsidRPr="004E1F7A">
        <w:rPr>
          <w:rFonts w:asciiTheme="minorBidi" w:hAnsiTheme="minorBidi" w:cstheme="minorBidi"/>
          <w:sz w:val="32"/>
          <w:szCs w:val="32"/>
          <w:u w:val="single"/>
          <w:rtl/>
        </w:rPr>
        <w:t>נושאי לימוד להנחיית יוגה צחוק:</w:t>
      </w:r>
    </w:p>
    <w:p w14:paraId="4878A52C" w14:textId="77777777" w:rsidR="004E1F7A" w:rsidRPr="004E1F7A" w:rsidRDefault="004E1F7A" w:rsidP="004E1F7A">
      <w:pPr>
        <w:pStyle w:val="NormalWeb"/>
        <w:bidi/>
        <w:spacing w:before="0" w:beforeAutospacing="0" w:after="0" w:afterAutospacing="0"/>
        <w:rPr>
          <w:rFonts w:asciiTheme="minorBidi" w:hAnsiTheme="minorBidi" w:cstheme="minorBidi"/>
          <w:sz w:val="32"/>
          <w:szCs w:val="32"/>
          <w:u w:val="single"/>
          <w:rtl/>
        </w:rPr>
      </w:pPr>
    </w:p>
    <w:p w14:paraId="600B3E8A"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r w:rsidRPr="004A2350">
        <w:rPr>
          <w:rFonts w:asciiTheme="minorBidi" w:hAnsiTheme="minorBidi" w:cstheme="minorBidi"/>
          <w:sz w:val="32"/>
          <w:szCs w:val="32"/>
          <w:rtl/>
        </w:rPr>
        <w:t>מה זה יוגה צחוק ? הנחיה לפי המודל המסורתי של ד"ר מדן קטריה תוך הקניית היכולת לצחוק גם בלי סיבה.</w:t>
      </w:r>
    </w:p>
    <w:p w14:paraId="2A6B226E"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r w:rsidRPr="004A2350">
        <w:rPr>
          <w:rFonts w:asciiTheme="minorBidi" w:hAnsiTheme="minorBidi" w:cstheme="minorBidi"/>
          <w:sz w:val="32"/>
          <w:szCs w:val="32"/>
          <w:rtl/>
        </w:rPr>
        <w:t>איך להיות בשמחה כדרך חיים , מנגנוני הצחוק הנשימה .היתרונות הבריאותיים הנפשיים והחברתיים של החיוך, הנשימה, הצחוק המובילים לשמחה.</w:t>
      </w:r>
    </w:p>
    <w:p w14:paraId="6B1497D2"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r w:rsidRPr="004A2350">
        <w:rPr>
          <w:rFonts w:asciiTheme="minorBidi" w:hAnsiTheme="minorBidi" w:cstheme="minorBidi"/>
          <w:sz w:val="32"/>
          <w:szCs w:val="32"/>
          <w:rtl/>
        </w:rPr>
        <w:t>יוגה צחוק במועדוני צחוק ועם אוכלוסיות שונות: ילדים, בני נוער, קשישים , חברות עסקיות.</w:t>
      </w:r>
    </w:p>
    <w:p w14:paraId="10114688"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r w:rsidRPr="004A2350">
        <w:rPr>
          <w:rFonts w:asciiTheme="minorBidi" w:hAnsiTheme="minorBidi" w:cstheme="minorBidi"/>
          <w:sz w:val="32"/>
          <w:szCs w:val="32"/>
          <w:rtl/>
        </w:rPr>
        <w:t>הפעלת סדנאות יוגה צחוק  - תרגול ופרזנטציה של כל אחד מול הקבוצה</w:t>
      </w:r>
    </w:p>
    <w:p w14:paraId="01CB90F9"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p>
    <w:p w14:paraId="79855175" w14:textId="77777777" w:rsidR="004A2350" w:rsidRPr="004E1F7A" w:rsidRDefault="004A2350" w:rsidP="004A2350">
      <w:pPr>
        <w:pStyle w:val="NormalWeb"/>
        <w:bidi/>
        <w:spacing w:before="0" w:beforeAutospacing="0" w:after="0" w:afterAutospacing="0"/>
        <w:rPr>
          <w:rFonts w:asciiTheme="minorBidi" w:hAnsiTheme="minorBidi" w:cstheme="minorBidi"/>
          <w:b/>
          <w:bCs/>
          <w:sz w:val="32"/>
          <w:szCs w:val="32"/>
          <w:u w:val="single"/>
          <w:rtl/>
        </w:rPr>
      </w:pPr>
      <w:r w:rsidRPr="004E1F7A">
        <w:rPr>
          <w:rFonts w:asciiTheme="minorBidi" w:hAnsiTheme="minorBidi" w:cstheme="minorBidi"/>
          <w:b/>
          <w:bCs/>
          <w:sz w:val="32"/>
          <w:szCs w:val="32"/>
          <w:u w:val="single"/>
          <w:rtl/>
        </w:rPr>
        <w:t>מה מקבלים מהקורס</w:t>
      </w:r>
    </w:p>
    <w:p w14:paraId="0A92EDC5"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r w:rsidRPr="004A2350">
        <w:rPr>
          <w:rFonts w:asciiTheme="minorBidi" w:hAnsiTheme="minorBidi" w:cstheme="minorBidi"/>
          <w:sz w:val="32"/>
          <w:szCs w:val="32"/>
          <w:rtl/>
        </w:rPr>
        <w:t>מקבלים תעודה הכשרה מקצועית בינלאומית של מנחה יוגה צחוק מטעם בית הספר הבינלאומי של יוגה צחוק חתומה על ידי ד"ר מדן קטריה.</w:t>
      </w:r>
    </w:p>
    <w:p w14:paraId="41B85723"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r w:rsidRPr="004A2350">
        <w:rPr>
          <w:rFonts w:asciiTheme="minorBidi" w:hAnsiTheme="minorBidi" w:cstheme="minorBidi"/>
          <w:sz w:val="32"/>
          <w:szCs w:val="32"/>
          <w:rtl/>
        </w:rPr>
        <w:t>יכולת להיות יותר בשמחה ובצחוק</w:t>
      </w:r>
    </w:p>
    <w:p w14:paraId="57F3B8DF"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r w:rsidRPr="004A2350">
        <w:rPr>
          <w:rFonts w:asciiTheme="minorBidi" w:hAnsiTheme="minorBidi" w:cstheme="minorBidi"/>
          <w:sz w:val="32"/>
          <w:szCs w:val="32"/>
          <w:rtl/>
        </w:rPr>
        <w:t>חוברת תרגול</w:t>
      </w:r>
    </w:p>
    <w:p w14:paraId="3C083714" w14:textId="77777777" w:rsidR="004A2350" w:rsidRPr="004A2350" w:rsidRDefault="004A2350" w:rsidP="004A2350">
      <w:pPr>
        <w:pStyle w:val="NormalWeb"/>
        <w:bidi/>
        <w:spacing w:before="0" w:beforeAutospacing="0" w:after="0" w:afterAutospacing="0"/>
        <w:rPr>
          <w:rFonts w:asciiTheme="minorBidi" w:hAnsiTheme="minorBidi" w:cstheme="minorBidi"/>
          <w:sz w:val="32"/>
          <w:szCs w:val="32"/>
          <w:rtl/>
        </w:rPr>
      </w:pPr>
    </w:p>
    <w:p w14:paraId="45EB70BE" w14:textId="74510243" w:rsidR="00856FEE" w:rsidRDefault="00856FEE" w:rsidP="00C4443C">
      <w:pPr>
        <w:rPr>
          <w:rFonts w:cs="Arial"/>
          <w:b/>
          <w:bCs/>
          <w:sz w:val="32"/>
          <w:szCs w:val="32"/>
          <w:rtl/>
          <w:lang w:val="en-IL"/>
        </w:rPr>
      </w:pPr>
    </w:p>
    <w:p w14:paraId="62D0AAFD" w14:textId="199E1708" w:rsidR="00856FEE" w:rsidRDefault="00856FEE" w:rsidP="00C4443C">
      <w:pPr>
        <w:rPr>
          <w:rFonts w:cs="Arial"/>
          <w:b/>
          <w:bCs/>
          <w:sz w:val="32"/>
          <w:szCs w:val="32"/>
          <w:rtl/>
          <w:lang w:val="en-IL"/>
        </w:rPr>
      </w:pPr>
    </w:p>
    <w:p w14:paraId="19310427" w14:textId="77777777" w:rsidR="00C131D1" w:rsidRDefault="00C131D1"/>
    <w:sectPr w:rsidR="00C131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43C"/>
    <w:rsid w:val="004A2350"/>
    <w:rsid w:val="004A34E2"/>
    <w:rsid w:val="004E1F7A"/>
    <w:rsid w:val="00856FEE"/>
    <w:rsid w:val="00925A21"/>
    <w:rsid w:val="00AC1318"/>
    <w:rsid w:val="00C131D1"/>
    <w:rsid w:val="00C444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C7735"/>
  <w15:chartTrackingRefBased/>
  <w15:docId w15:val="{DB1F411A-B714-438B-84A9-68A799053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L"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443C"/>
    <w:pPr>
      <w:bidi/>
    </w:pPr>
    <w:rPr>
      <w:lang w:val="en-US"/>
    </w:rPr>
  </w:style>
  <w:style w:type="paragraph" w:styleId="3">
    <w:name w:val="heading 3"/>
    <w:basedOn w:val="a"/>
    <w:link w:val="30"/>
    <w:uiPriority w:val="9"/>
    <w:qFormat/>
    <w:rsid w:val="00925A21"/>
    <w:pPr>
      <w:bidi w:val="0"/>
      <w:spacing w:before="100" w:beforeAutospacing="1" w:after="100" w:afterAutospacing="1" w:line="240" w:lineRule="auto"/>
      <w:outlineLvl w:val="2"/>
    </w:pPr>
    <w:rPr>
      <w:rFonts w:ascii="Times New Roman" w:eastAsia="Times New Roman" w:hAnsi="Times New Roman" w:cs="Times New Roman"/>
      <w:b/>
      <w:bCs/>
      <w:sz w:val="27"/>
      <w:szCs w:val="27"/>
      <w:lang w:val="en-IL"/>
    </w:rPr>
  </w:style>
  <w:style w:type="paragraph" w:styleId="4">
    <w:name w:val="heading 4"/>
    <w:basedOn w:val="a"/>
    <w:next w:val="a"/>
    <w:link w:val="40"/>
    <w:uiPriority w:val="9"/>
    <w:semiHidden/>
    <w:unhideWhenUsed/>
    <w:qFormat/>
    <w:rsid w:val="00925A21"/>
    <w:pPr>
      <w:keepNext/>
      <w:keepLines/>
      <w:spacing w:before="200" w:after="0"/>
      <w:outlineLvl w:val="3"/>
    </w:pPr>
    <w:rPr>
      <w:rFonts w:asciiTheme="majorHAnsi" w:eastAsiaTheme="majorEastAsia" w:hAnsiTheme="majorHAnsi" w:cstheme="majorBidi"/>
      <w:b/>
      <w:bCs/>
      <w:i/>
      <w:iCs/>
      <w:color w:val="4F81BD" w:themeColor="accent1"/>
      <w:lang w:val="en-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rsid w:val="00925A21"/>
    <w:rPr>
      <w:rFonts w:ascii="Times New Roman" w:eastAsia="Times New Roman" w:hAnsi="Times New Roman" w:cs="Times New Roman"/>
      <w:b/>
      <w:bCs/>
      <w:sz w:val="27"/>
      <w:szCs w:val="27"/>
    </w:rPr>
  </w:style>
  <w:style w:type="character" w:customStyle="1" w:styleId="40">
    <w:name w:val="כותרת 4 תו"/>
    <w:basedOn w:val="a0"/>
    <w:link w:val="4"/>
    <w:uiPriority w:val="9"/>
    <w:semiHidden/>
    <w:rsid w:val="00925A21"/>
    <w:rPr>
      <w:rFonts w:asciiTheme="majorHAnsi" w:eastAsiaTheme="majorEastAsia" w:hAnsiTheme="majorHAnsi" w:cstheme="majorBidi"/>
      <w:b/>
      <w:bCs/>
      <w:i/>
      <w:iCs/>
      <w:color w:val="4F81BD" w:themeColor="accent1"/>
    </w:rPr>
  </w:style>
  <w:style w:type="character" w:styleId="a3">
    <w:name w:val="Strong"/>
    <w:basedOn w:val="a0"/>
    <w:uiPriority w:val="22"/>
    <w:qFormat/>
    <w:rsid w:val="00925A21"/>
    <w:rPr>
      <w:b/>
      <w:bCs/>
    </w:rPr>
  </w:style>
  <w:style w:type="character" w:customStyle="1" w:styleId="messagebody2">
    <w:name w:val="messagebody2"/>
    <w:basedOn w:val="a0"/>
    <w:rsid w:val="00856FEE"/>
  </w:style>
  <w:style w:type="paragraph" w:styleId="NormalWeb">
    <w:name w:val="Normal (Web)"/>
    <w:basedOn w:val="a"/>
    <w:uiPriority w:val="99"/>
    <w:rsid w:val="004A2350"/>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419</Words>
  <Characters>2390</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BI-65</dc:creator>
  <cp:keywords/>
  <dc:description/>
  <cp:lastModifiedBy>BRURIA ILANY</cp:lastModifiedBy>
  <cp:revision>3</cp:revision>
  <dcterms:created xsi:type="dcterms:W3CDTF">2020-12-24T07:12:00Z</dcterms:created>
  <dcterms:modified xsi:type="dcterms:W3CDTF">2023-06-09T13:04:00Z</dcterms:modified>
</cp:coreProperties>
</file>